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professional with 11 years of experience specializing in web and mobile applications. Proven expertise in designing scalable solutions utilizing AWS, Node.js, Angular, and .NET technologies, while adept at mentoring teams and promoting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HTML, 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Angular, React, jQuery, ASP.NET,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DynamoDB, MongoDB, MySQL,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Azure DevOps, JIRA, Visual Studio, Bamboo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coded, and deployed robust software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development best practices and architectural guidelines to foster scalable and maintainable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planning, implementing, and delivering high-quality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collaboration and technical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standards and best practices, enhancing their technical abilities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a culture of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participated in the architecture design processes, ensuring alignment between business requirements and the technical deliverables of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project management and CI/CD processes, streamlining development workflows and improving deployment timelines for critical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gather requirements and translate them into technical specifications, ensuring alignment with strategic business objectives and </w:t>
      </w:r>
      <w:r w:rsidRPr="00106EA3">
        <w:rPr>
          <w:rFonts w:ascii="Roboto Light" w:eastAsia="Roboto Light" w:hAnsi="Roboto Light" w:cs="Roboto Light"/>
          <w:b/>
          <w:bCs/>
          <w:sz w:val="20"/>
          <w:szCs w:val="20"/>
        </w:rPr>
        <w:t xml:space="preserve">technology roadmaps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critical production issues in a timely manner, utilizing problem-solving skills and industry experience to mitigate risks and recommend effective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new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deployment efficiency and infrastructure scalability for cloud-based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high standard of software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retrospectives, and backlog grooming sessions, enhancing team productivity and delivery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codebases, APIs, and workflows to promote knowledge sharing and maintainability across the development team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assess and gather feedback on application features, aligning technical solutions with user needs and business goals while maintaining focus on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UI components and services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intuitive design and seamless interaction within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during project lifecycles, setting clear expectations and delivering timely updates to ensure project alignment with business strategies and technology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software tools and technologies to enhance application performance and developer productivity, ensuring the team remains competitive and ahead of emerging industry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web-based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responsive design principles to ensure usability across multiple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functional specifications for projects, aligning development efforts with client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legacy applications by refactoring codebases and implementing best practices, resulting in improved efficiency and user satisfaction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planning and analysis to implementation and post-launch support, ensuring the delivery of high-quality applications within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facilitating collaboration and ensuring code integrity throughout development and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architecting RESTful APIs to support frontend functionality and third-party integrations while ensuring security and data validation.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to ensure high-quality code execution through unit testing and integration testing, identifying potential issues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new hires and conducting knowledge-sharing sessions within the team, fostering an environment of collaborative growth and professional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contributed to decision-making processes regarding technology stack and frameworks, emphasizing alignment with the company's strategic vision.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code quality through enhanced test coverage, code reviews, and peer programming sessions, maintaining a culture of technical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attending conferences and workshops to stay abreast of emerging technologies related to web development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well-documented code and technical specifications that facilitate knowledge transfer and ongoing support for developed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