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software development, specializing in web and mobile applications. Proficient in architecting and deploying high-performance, secure modern web experiences. Skilled in React, WordPress, and DevOps practices. Excellent communicator with strong leadership abilities, ready to drive team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PHP, Node.js,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Django, Bootstrap, JQuery, Foundation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Drupal, Joomla, Magento, Shopify, Squarespace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 DevOps, Git, CircleCI,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Selenium, Mocha, Jest, Postman, JUnit, PyTest, TestCafe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for optimal user experience and interaction, employing best practices in UI/UX design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client meetings to gather requirements and provide technical recommendations, enhancing project outcomes by aligning client goals with robust technical solutions and project management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best practices in collaboration with cross-functional teams, leading initiatives to automate deployment processes and improve build efficiency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coding standards and best practices within the development team, fostering a culture of quality and sustainability while reducing technical debt through regular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Documentation Library for internal policies and procedures, ensuring clear communication and adherence to standards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discussions to create high-performance web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enhance scalability and maintainability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optimization techniques to improve load times, employing caching strategies and employing tools to monitor various performance metrics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mentoring junior developers, driving skill enhancement and promoting collaborative efforts towards project success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open source projects, contributing to community initiatives to improve both personal skills and the platform's capabilities, publishing findings on technical blogs.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security practices across client web properties, ensuring compliance with regulations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deploying updates regularly to mitigate vulnerabilities and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sales and success teams, providing technical insights and estimations on project scopes that align with business objectives and client expectations for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interactive prototypes for client presentations, demonstrating potential project outcomes and engaging stakeholders effectively through visual storytelling.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testing automation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workflow, resulting in higher code quality and faster delivery cycles due to reduced manual testing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at industry conferences and local meetups, sharing insights on best practices in web development and creating thought leadership content that bridges gaps in technical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advancements in web technologies, continuously seeking opportunities for improvement and innovation in project methodologies and technical Stack.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enterprise-level web applications, achieving high performance and security standards whilst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 services to facilitate seamless interactions between front-end applications and back-end systems, improving efficiency and simplifying integration processes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user-centered design principles, refining application interfaces to ensure an intuitive and engaging user experience that meets client expectations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debugging of complex web applications, implementing solutions to optimize load times and overall application performance leveraging advanced profiling and monitoring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regular stand-ups, sprint reviews, and retrospectives, ensuring project alignment with business goals and timely delivery of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maintainability by advocating for modular code structure and documentation standards, contributing to a culture of clean and sustainable code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 to expand functionality,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and testing process of these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using automated testing frameworks, enabling early detection of code issues and ensuring the reliability of applications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professional growth and enhancing team dynamics through knowledge transfer and collaborative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security best practices by implementing secure coding standards and conducting regular security audits of applications to identify and address potential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knowledge bases and conducted training sessions on new technologies and frameworks, ensuring the team stays updated on industry trends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product managers and clients to clarify requirements and translate them into actionable development tasks, ensuring alignment and clarity throughout the project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