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results-oriented Lead DevOps Engineer with over 11 years of experience in software development, including extensive work on web and mobile applications. Proven expertise in Amazon Web Services, automated configuration management, and deployment processes while emphasizing continuous integration and delivery methodologies. Adept at cultivating innovative solutions and fostering strong collaborative environments. Committed to continuous improvement and adapting to emerging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Google Cloud Platform, Microsoft Azure, CloudFormation, Docker,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Bash, Python, JavaScript, Go, Groovy, Ruby,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Automation &amp; CI/CD:</w:t>
      </w:r>
      <w:r w:rsidRPr="00106EA3">
        <w:rPr>
          <w:rFonts w:ascii="Roboto Light" w:eastAsia="Roboto Light" w:hAnsi="Roboto Light" w:cs="Roboto Light"/>
          <w:sz w:val="20"/>
          <w:szCs w:val="20"/>
        </w:rPr>
        <w:t xml:space="preserve"> Ansible, Jenkins, GitLab CI, Puppet, Chef, Travis CI,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Logging:</w:t>
      </w:r>
      <w:r w:rsidRPr="00106EA3">
        <w:rPr>
          <w:rFonts w:ascii="Roboto Light" w:eastAsia="Roboto Light" w:hAnsi="Roboto Light" w:cs="Roboto Light"/>
          <w:sz w:val="20"/>
          <w:szCs w:val="20"/>
        </w:rPr>
        <w:t xml:space="preserve"> Prometheus, Grafana, Fluentd, Logstash, Elasticsearch, CloudWatch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Containers &amp; Orchestration:</w:t>
      </w:r>
      <w:r w:rsidRPr="00106EA3">
        <w:rPr>
          <w:rFonts w:ascii="Roboto Light" w:eastAsia="Roboto Light" w:hAnsi="Roboto Light" w:cs="Roboto Light"/>
          <w:sz w:val="20"/>
          <w:szCs w:val="20"/>
        </w:rPr>
        <w:t xml:space="preserve"> DockerHub, Amazon ECS, OpenShift, Containerization, Helm, Kubernetes, Service Mesh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managed scalable infrastructure solutions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ensuring high availability and performance for critical applications while implementing automated deployment pipelines for continuous integration.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configuration management and automation using </w:t>
      </w:r>
      <w:r w:rsidRPr="00106EA3">
        <w:rPr>
          <w:rFonts w:ascii="Roboto Light" w:eastAsia="Roboto Light" w:hAnsi="Roboto Light" w:cs="Roboto Light"/>
          <w:b/>
          <w:bCs/>
          <w:sz w:val="20"/>
          <w:szCs w:val="20"/>
        </w:rPr>
        <w:t xml:space="preserve">Ansible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deployment times and reducing manual setup complexities for multi-cloud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Administered Kubernetes clusters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integrated monitoring solutions like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high visibility into application and infrastructure health while facilitating proactive incident responses.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cross-functional teams to architect and deploy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cloud infrastructure, leveraging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system resilience and scalability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the development of CI/CD pipelines utilizing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GitLab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software delivery processes, and achieving quick turnaround times for application changes across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security audits of deployed applications and infrastructure, implementing practices that align with DevOps principles to enhance security and compliance requirements in operating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repository management using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GitLab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collaboration among development teams, reducing integration issues during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mentorship of junior engineers, promoting best practices in coding, testing, and deployment while fostering a culture of knowledge sharing and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new technologies and practices within the tech landscape to facilitate innovation; participated in research and development of a </w:t>
      </w:r>
      <w:r w:rsidRPr="00106EA3">
        <w:rPr>
          <w:rFonts w:ascii="Roboto Light" w:eastAsia="Roboto Light" w:hAnsi="Roboto Light" w:cs="Roboto Light"/>
          <w:b/>
          <w:bCs/>
          <w:sz w:val="20"/>
          <w:szCs w:val="20"/>
        </w:rPr>
        <w:t xml:space="preserve">site reliability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approach for DevOps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focused on enhancing Agile methodologies within the team, emphasizing iterative development and cross-team synergies that foster collective ownership of project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scripts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automation of routine tasks, reducing operational overhead and increasing efficiency within the DevOps pipeline.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logging frameworks with </w:t>
      </w:r>
      <w:r w:rsidRPr="00106EA3">
        <w:rPr>
          <w:rFonts w:ascii="Roboto Light" w:eastAsia="Roboto Light" w:hAnsi="Roboto Light" w:cs="Roboto Light"/>
          <w:b/>
          <w:bCs/>
          <w:sz w:val="20"/>
          <w:szCs w:val="20"/>
        </w:rPr>
        <w:t xml:space="preserve">Fluentd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Logstash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capturing application events for insights that drove performance tuning and optimization in production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cloud cost optimization strategies by analyzing resource usage trends and implementing automation to right-size instances in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applications with a geospatial focus, integrating </w:t>
      </w:r>
      <w:r w:rsidRPr="00106EA3">
        <w:rPr>
          <w:rFonts w:ascii="Roboto Light" w:eastAsia="Roboto Light" w:hAnsi="Roboto Light" w:cs="Roboto Light"/>
          <w:b/>
          <w:bCs/>
          <w:sz w:val="20"/>
          <w:szCs w:val="20"/>
        </w:rPr>
        <w:t xml:space="preserve">API Gateway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Lambda 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serverless architecture that met evolving client needs and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backup and recovery processes with thorough documentation and execution of disaster recovery solutions centered around </w:t>
      </w:r>
      <w:r w:rsidRPr="00106EA3">
        <w:rPr>
          <w:rFonts w:ascii="Roboto Light" w:eastAsia="Roboto Light" w:hAnsi="Roboto Light" w:cs="Roboto Light"/>
          <w:b/>
          <w:bCs/>
          <w:sz w:val="20"/>
          <w:szCs w:val="20"/>
        </w:rPr>
        <w:t xml:space="preserve">AWS 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resilience.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of internal tools to enhance collaboration,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for user interface design, focusing on optimizing user experience and performance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cloud migration efforts, leveraging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zero downtime and adherence to compliance standards during transitions while maintaining operational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deployment and management of </w:t>
      </w:r>
      <w:r w:rsidRPr="00106EA3">
        <w:rPr>
          <w:rFonts w:ascii="Roboto Light" w:eastAsia="Roboto Light" w:hAnsi="Roboto Light" w:cs="Roboto Light"/>
          <w:b/>
          <w:bCs/>
          <w:sz w:val="20"/>
          <w:szCs w:val="20"/>
        </w:rPr>
        <w:t xml:space="preserve">Linux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ensuring high availability and performance for multiple applications while developing scripts to automate system monitoring and maintenance tasks.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to gather requirements and translate them into technical specifications, facilitating effective communication between technical and non-technical stakeholders throughout project lifecycles.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configuration management tools, significantly reducing deployment time and operational issues while employing best practices during deployments of critical enterprise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for integration with third-party services, delivering solutions that enhanced product functionality by leveraging frameworks such as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just in time for launches.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conducting training sessions on DevOps practices within the organization promoting Agile methodologies, ensuring teams are engaged and aligned with established best practices for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monitoring solutions and created dashboards to visualize application performance, supporting proactive management of resource allocation, thereby enhancing overall application reliability and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robust infrastructure automation solutions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encapsulating deployment methodologies and practices within enterprise development guidelines for consistency and efficiency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Reduced technical debt by advocating for code refactoring, setting up processes that ensured cleaner codebases and minimizing issues in subsequent deployment phases for critical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 QA teams to enhance test automation frameworks, leveraging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industry-standard tools to ensure quality and reliability in production environments for diverse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adoption of container orchestration technologies in deployment cycles, facilitating the transition to microservices architectures, and promoting a culture of innovation and adaptability for evolving market conditions.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