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Data Scientist with over 11 years of experience specializing in developing data-driven solutions for complex systems. Proven expertise in leveraging data science techniques and tools to enhance decision-making and drive organizational success, with a strong focus on modern frameworks and cross-functional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TensorFlow, PyTorch, Scikit-learn, D3.js, PowerBI,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and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 Analytics, MATLAB, Jupyter Notebook, Apache Spark, Model-based Systems Engineering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NoSQL Databases, SQL Databases, ETL Tools, Data Warehousing Solutions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apply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and techniques that enhance executive decision-making and overall enterprise capability across multiple departments, including strategy and performance analysis of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 teams to define and integrate knowledge bases and programmatic plans into a common operating picture, promoting data-driven culture and clear visibility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reports that effectively communicate complex data insights to executives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driving strategic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propagate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data-centric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methods, earning trust and collaboration through effective communication and influence in organizational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various mission metrics, systems, and processes to offer improved development activity outcomes,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identify trends and make actionable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transformation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modeling complex systems through relevant tools, fostering a culture of continuous improvement and learning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impactful capability briefings and insights reports by synthesizing captured knowledge and organizational data, impacting high-level strategic discussions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literature reviews to stay informed about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ensured that best practices were integrated into enterprise processes for optimal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cross-functional collaboration by sharing intellectual property and best practices with SSI and client teams, enhancing the overall project lifecycle experience and delivery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development and maintenance of Subject Matter Expert (SME) knowledge models using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tools, ensuring clarity and understanding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programs aimed at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within the organization, resulting in enhanced insight generation for tactical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and documented complex methods and techniques devised during project engagements, ensuring a clear understanding of processes and methodologies among all stakeholders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evolution of digital ecosystems by aligning data architecture with client goals, driving successful integration of advanced data systems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stakeholder engagement sessions to validate systems and processes, utilizing feedback to refine approaches and improve organizational outcomes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professional development and skill enhancement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optimizing user experience across various devices and screen sizes while enhancing performance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significantly improving project delivery timelines and maintaining high-quality standards during the software development lifecycle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maintain programming best practices and code quality, ensuring that the team adheres to established guidelines and standards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dynamic and feature-rich applications, enhancing user engagement through superior design and seamless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support the overall application architecture, ensuring interoperability and efficient data exchange between systems and platforms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and optimization efforts that improved overall application efficiency,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reliability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data models and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application requirements while ensuring data integrity and optimal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debugging techniques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technical issues rapidly, minimizing downtime for users during critical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user-centric software development practices that significantly contributed to increased user satisfaction and engagement through comprehensive testing and feedback integration during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software updates and maintenance while collaborating closely with stakeholders, addressing issues proactively to maximize operational performance and user experience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CI/CD pipelines, enabling faster development cycles and higher product delivery quality with reliable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sessions to gather requirements and translate them into technical specifications, ensuring clear expectations and successful project and product outcomes consistently.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