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professional with over 11 years of experience in data engineering and software architecture, specializing in cloud technologies, data pipeline construction, and advancing healthcare solutions through scalable solutions. Adept at working hands-on in building reliable data platforms and optimizing data governance, ensuring accessibility and quality across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Snowflake, Databricks,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Azure, Amazon Redshift, Palantir Foundry,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BI Tools:</w:t>
      </w:r>
      <w:r w:rsidRPr="00106EA3">
        <w:rPr>
          <w:rFonts w:ascii="Roboto Light" w:eastAsia="Roboto Light" w:hAnsi="Roboto Light" w:cs="Roboto Light"/>
          <w:sz w:val="20"/>
          <w:szCs w:val="20"/>
        </w:rPr>
        <w:t xml:space="preserve"> Tableau, Looker, Power BI, Apache Kafka,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strong data quality and governance, enhancing the reliability of healthcare analytics utilized by cross-functional teams and enabling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optimized </w:t>
      </w:r>
      <w:r w:rsidRPr="00106EA3">
        <w:rPr>
          <w:rFonts w:ascii="Roboto Light" w:eastAsia="Roboto Light" w:hAnsi="Roboto Light" w:cs="Roboto Light"/>
          <w:b/>
          <w:bCs/>
          <w:sz w:val="20"/>
          <w:szCs w:val="20"/>
        </w:rPr>
        <w:t xml:space="preserve">data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lakehouse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data access and analytics, which improved operational efficiency and response time to patient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reusable, testable, and maintainable </w:t>
      </w:r>
      <w:r w:rsidRPr="00106EA3">
        <w:rPr>
          <w:rFonts w:ascii="Roboto Light" w:eastAsia="Roboto Light" w:hAnsi="Roboto Light" w:cs="Roboto Light"/>
          <w:b/>
          <w:bCs/>
          <w:sz w:val="20"/>
          <w:szCs w:val="20"/>
        </w:rPr>
        <w:t xml:space="preserve">data engineering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workflows and significantly reduced data processing times, benefitting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key stakeholders to translate complex business requirements into actionable technical solutions, ensuring alignment with business objectives and enhancing patient care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engineering practices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promoting a collaborative environment that emphasized knowledge sharing and innovative problem 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to troubleshoot and resolve issues in the </w:t>
      </w: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system performance and reliability, directly contributing to the operational success of healthcare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introducing automated processes and performance enhancements, which simplified operations and reduced manual interventions across the data management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ensuring adherence to architectural standards and best practices, raising the technical bar and mitigating risks associated with data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analytics dashboards and BI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real-time insights into key operational metrics, empowering teams to make informed decisions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in an Agile environment, maintaining clear and effective communication with stakeholders, which enabled flexibility in adapting to changing project requirements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healthcare professionals to gather feedback, ensuring that the data platform addressed their needs effectively, leading to enhancements that improved service delivery to patients.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data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innovative solutions that integrated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greater efficiency and scalability within the healthcare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w:t>
      </w:r>
      <w:r w:rsidRPr="00106EA3">
        <w:rPr>
          <w:rFonts w:ascii="Roboto Light" w:eastAsia="Roboto Light" w:hAnsi="Roboto Light" w:cs="Roboto Light"/>
          <w:b/>
          <w:bCs/>
          <w:sz w:val="20"/>
          <w:szCs w:val="20"/>
        </w:rPr>
        <w:t xml:space="preserve">data quality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accuracy and reliability of datasets used in clinical decision-making, thus enhancing patient 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upscale team capabilities on modern data technologies and practices, increasing the overall technical proficiency within the engineering team and aligning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data access latency and throughput by restructuring infrastructure layouts and calibrating cloud resource allocations based on performance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operational efficiency of various projects and ensuring they met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Collabored cross-functionally with product and UX teams to create user-centric applications, ensuring that software design met customer requirements and industry trends in healthcare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optimization and performance analysis, leading to improved user satisfaction and engagement across various software products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 storage and processing, enabling secure and scalable approaches to application development that directly supported business intelligence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facilitating data exchange between databases; achieved seamless integration with third-party systems, which broadened the capabilities of internal platforms and expanded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engaging in regular sprints and retrospectives, which improved project delivery timelines and allowed for real-time feedback on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build and deployment processes, improving release frequency and quality of software deliverables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cloud-based solutions, ensuring robust data security measures were in place and compliant with regulatory requirements in the healthcare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databases, optimizing query performance and ensuring data integrity across various applications used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offering insights based on technical experience and trends, which positively influenced future roadmap decisions for project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collaborative contributions effectively and ensuring accountability in the code development process within cross-disciplinary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key development methodologies and engineering practices, fostering professional growth and respecting team dynamics and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