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Lead Data Engineer with over 11 years of experience in software development, specializing in data engineering, data warehousing, and business intelligence. Proficient in designing scalable data integration solutions, utilizing cloud technologies, and implementing agile methodologies for data-driven decision-making. Strong collaborative abilities with a commitment to excellence and a passion for enhancing data accessibility and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Redshift, AWS S3, AWS EC2, AWS EKS, AWS 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Apache Airflow, DBT, Informatica, Hadoop,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DevOps:</w:t>
      </w:r>
      <w:r w:rsidRPr="00106EA3">
        <w:rPr>
          <w:rFonts w:ascii="Roboto Light" w:eastAsia="Roboto Light" w:hAnsi="Roboto Light" w:cs="Roboto Light"/>
          <w:sz w:val="20"/>
          <w:szCs w:val="20"/>
        </w:rPr>
        <w:t xml:space="preserve"> Git, Docker, Kubernetes, Jenkins, Artifactory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 &amp; Modeling:</w:t>
      </w:r>
      <w:r w:rsidRPr="00106EA3">
        <w:rPr>
          <w:rFonts w:ascii="Roboto Light" w:eastAsia="Roboto Light" w:hAnsi="Roboto Light" w:cs="Roboto Light"/>
          <w:sz w:val="20"/>
          <w:szCs w:val="20"/>
        </w:rPr>
        <w:t xml:space="preserve"> Star Schema, Snowflake Schema, ETL, Data Lakes, Data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analytics teams to design and implement scalable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on-time delivery while adhering to organizational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best practices for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advanced </w:t>
      </w:r>
      <w:r w:rsidRPr="00106EA3">
        <w:rPr>
          <w:rFonts w:ascii="Roboto Light" w:eastAsia="Roboto Light" w:hAnsi="Roboto Light" w:cs="Roboto Light"/>
          <w:b/>
          <w:bCs/>
          <w:sz w:val="20"/>
          <w:szCs w:val="20"/>
        </w:rPr>
        <w:t xml:space="preserve">data integration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workflow orchestration and ensuring smooth </w:t>
      </w:r>
      <w:r w:rsidRPr="00106EA3">
        <w:rPr>
          <w:rFonts w:ascii="Roboto Light" w:eastAsia="Roboto Light" w:hAnsi="Roboto Light" w:cs="Roboto Light"/>
          <w:b/>
          <w:bCs/>
          <w:sz w:val="20"/>
          <w:szCs w:val="20"/>
        </w:rPr>
        <w:t xml:space="preserve">data transitions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processing between diverse systems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documented, and enforced standards for </w:t>
      </w:r>
      <w:r w:rsidRPr="00106EA3">
        <w:rPr>
          <w:rFonts w:ascii="Roboto Light" w:eastAsia="Roboto Light" w:hAnsi="Roboto Light" w:cs="Roboto Light"/>
          <w:b/>
          <w:bCs/>
          <w:sz w:val="20"/>
          <w:szCs w:val="20"/>
        </w:rPr>
        <w:t xml:space="preserve">database implementation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data models and schema designs that adhered to complex business intelligence requirements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analysis of data quality issues and implemented automated validation frameworks,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cleansing and transformation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software methodologies while promoting collaboration through code reviews, pair programming sessions while establishing practices that foster continuous learning among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 strategies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processes and enabling seamless updates to </w:t>
      </w:r>
      <w:r w:rsidRPr="00106EA3">
        <w:rPr>
          <w:rFonts w:ascii="Roboto Light" w:eastAsia="Roboto Light" w:hAnsi="Roboto Light" w:cs="Roboto Light"/>
          <w:b/>
          <w:bCs/>
          <w:sz w:val="20"/>
          <w:szCs w:val="20"/>
        </w:rPr>
        <w:t xml:space="preserve">data integration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maintaining high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augment batch processing capabilities by employing cutting-edge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speed and efficiency of data retrieval and computation.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assess data-related needs while providing insight on ways to improve data access and promote informed decision-making across departments and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project milestones were met and adjustments made based on iterative feedback from business intelligence models and data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workflows, consistently monitoring the performance of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addressing any issues that arose, ensuring optimal functionality and reliability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integration testing of </w:t>
      </w:r>
      <w:r w:rsidRPr="00106EA3">
        <w:rPr>
          <w:rFonts w:ascii="Roboto Light" w:eastAsia="Roboto Light" w:hAnsi="Roboto Light" w:cs="Roboto Light"/>
          <w:b/>
          <w:bCs/>
          <w:sz w:val="20"/>
          <w:szCs w:val="20"/>
        </w:rPr>
        <w:t xml:space="preserve">data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custom-built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integrating them with existing frameworks to enhance the overall quality of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write complex queries for reporting and analysis needs, ensuring data precision and accelerating data retrieval across multiple data 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deployment processes and </w:t>
      </w:r>
      <w:r w:rsidRPr="00106EA3">
        <w:rPr>
          <w:rFonts w:ascii="Roboto Light" w:eastAsia="Roboto Light" w:hAnsi="Roboto Light" w:cs="Roboto Light"/>
          <w:b/>
          <w:bCs/>
          <w:sz w:val="20"/>
          <w:szCs w:val="20"/>
        </w:rPr>
        <w:t xml:space="preserve">data governance policies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clarity and structure to teams engaged in data management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planning and design sessions, articulating technology enhancements and recommending improvements to systems that have direct impacts on operational capabilities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Aggressively sought to resolve operational inefficiencies through data-driven insights, championing the use of advanced analytical tools to guide technology upgrade proposals and project implementations.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variety of software development projects, focusing on impactful solutions in the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realm while promoting architectural consistency and adherence to best practices in software delivery policies.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insights from large datasets, which informed strategic direction and enhanced the overall performance of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deployment of real-time data processing systems, leveraging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availability and eliminate bottlenecks in legacy data architectures that inhibited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design architectural blueprints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scalability and transaction efficiency for high-volume data transaction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team's agility through the adoption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developing standard operating procedures for code versioning, server configuration, and software release management that improved deployment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innovative cloud solutions, ensuring continuity in service while increasing security and elasticity through enhanced </w:t>
      </w:r>
      <w:r w:rsidRPr="00106EA3">
        <w:rPr>
          <w:rFonts w:ascii="Roboto Light" w:eastAsia="Roboto Light" w:hAnsi="Roboto Light" w:cs="Roboto Light"/>
          <w:b/>
          <w:bCs/>
          <w:sz w:val="20"/>
          <w:szCs w:val="20"/>
        </w:rPr>
        <w:t xml:space="preserve">data integration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monitored </w:t>
      </w:r>
      <w:r w:rsidRPr="00106EA3">
        <w:rPr>
          <w:rFonts w:ascii="Roboto Light" w:eastAsia="Roboto Light" w:hAnsi="Roboto Light" w:cs="Roboto Light"/>
          <w:b/>
          <w:bCs/>
          <w:sz w:val="20"/>
          <w:szCs w:val="20"/>
        </w:rPr>
        <w:t xml:space="preserve">unit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quality assurance processes within data pipelines, promoting a culture of reliability and accuracy in data analytics within team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r w:rsidRPr="00106EA3">
        <w:rPr>
          <w:rFonts w:ascii="Roboto Light" w:eastAsia="Roboto Light" w:hAnsi="Roboto Light" w:cs="Roboto Light"/>
          <w:b/>
          <w:bCs/>
          <w:sz w:val="20"/>
          <w:szCs w:val="20"/>
        </w:rPr>
        <w:t xml:space="preserve">data warehousing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efforts in schema design that adhered to both </w:t>
      </w:r>
      <w:r w:rsidRPr="00106EA3">
        <w:rPr>
          <w:rFonts w:ascii="Roboto Light" w:eastAsia="Roboto Light" w:hAnsi="Roboto Light" w:cs="Roboto Light"/>
          <w:b/>
          <w:bCs/>
          <w:sz w:val="20"/>
          <w:szCs w:val="20"/>
        </w:rPr>
        <w:t xml:space="preserve">star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modeling techniques to optimize reporting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teams in the use of data transformation tools like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growth and professional development around data engineering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identify data requirements through interviews and analysis, translating technical requirements into actionable development plans for integrated solution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navigate project uncertainties, collaborating with product owners and other stakeholders to refine project backlogs and ensure alignment on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staff on the best practices and procedures for using </w:t>
      </w:r>
      <w:r w:rsidRPr="00106EA3">
        <w:rPr>
          <w:rFonts w:ascii="Roboto Light" w:eastAsia="Roboto Light" w:hAnsi="Roboto Light" w:cs="Roboto Light"/>
          <w:b/>
          <w:bCs/>
          <w:sz w:val="20"/>
          <w:szCs w:val="20"/>
        </w:rPr>
        <w:t xml:space="preserve">cloud-based data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elevating the team's technical expertise and operational capabilities.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