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Data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Data-centric professional with 11 years of experience in software development, specializing in web and mobile applications. Adept at leading projects, optimizing data environments, and promoting data-driven strategies for business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SQL, Java,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&amp; ETL: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Cloud, Snowflake, Apache Kafka, Talend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Looker, D3.js, Matplotlib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Pandas, NumPy,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Asana, Trello, Basecamp, Monday.com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Bitbucket, SVN, Azure DevOps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Data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diverse teams to design and implement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/ETL pipelines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ecosystems, ensuring high data quality and compliance with business requirements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technical strategies that translated complex business needs into efficient data architectures, impacting client operations positively and enhancing their overall data utilization capabilities and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clients in optimizing their data environments,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enhancing operational scalability and reducing costs related to data management and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and associate consultants on technical concepts, promoting knowledge sharing in areas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best practices in cloud data management for enhanced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validated data models that aligned with client KPIs, utilizing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for data transformation tasks and ensuring accuracy of data warehouses and reporting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validation and testing of various data models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 components to ensure seamless integration with BI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greatly enhancing user interaction and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worked with product management and engineering teams to foster innovative solutions tailored to the data industry trends, ensuring adaptability to technological advancements and evolving client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automated testing frameworks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reliability and performance of deployed data solutions under heavy workloads and diverse user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presentations to stakeholders concerning technical capabilities and project progress, effectively communicating complex concepts and fostering understanding between technical and non-technical audiences within client organizations.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project management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project progress meticulously, maintain clear communication with team members, and meet critical deadlines while avoiding project scope creep.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scope through careful resource allocation and scheduling, navigating challenges to ensure successful project delivery while maintaining a positive team environment focused on collaboration and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provide thought leadership in data strategies, influencing decision-making through thorough analysis and presentation of actionable insights derived from client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internal workshops, enhancing team skills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frameworks while leading efforts to establish a culture of continuous learning 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meetings to present data findings and technical solutions, solidifying relationships and enhancing the reputation of DAS42 as a trusted partner in data consultancy.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industry trends and emerging technologies to inform project designs and proposals, ensuring that recommended solutions were both innovative and aligned with client strategies.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SQL Server, focusing primarily on creating efficient data access layers and optimizing performance across all applications within the Microsoft ecosystem.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technically sound software designs, ensuring alignment between business objectives and technical feasibility.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software quality assurance practices, employing automated testing methodologies to validate functionality in large-scale applications, maximizing reliability prior to deployments into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emphasizing best practices and improving code quality while ensuring thorough documentation of processes for future reference by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APIs and external services to enhance application functionalities,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 services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data interaction between multiple systems and platforms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project management, contributing to sprint planning and retrospectives, ensuring continuous improvement within the team through effective feedback loops and post-mortem discussions.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services to enhance application scalability and disaster recovery capabilities, transitioning on-premises solutions to cloud-native architectures for improved resource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automating routine tasks and streamlining data operations, resulting in significant efficiency gains and allowing the team to focus on core development tasks.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version control of code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skillfully managing branches and resolving conflicts to ensure a stable build atmosphere for ongoing software development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training sessions to effectively communicate the features and functionalities of new software deployments, fostering user adoption and enhancing customer satisfaction across all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applications, leading to enhanced runtime efficiency and reduced system resource usage while maintaining high levels of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database schemas, optimizing them for best performance based on specific queries and application requirements, contributing to faster data retrieval and processing for end-users.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