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Lead Data &amp; BI Scientist with 11 years of experience in software development, focusing on advanced analytics and business intelligence solutions. Proven track record in leveraging data science to generate strategic insights across various departments. Adept at utilizing technologies such as Tableau, Power BI, SQL, and Python to drive organizational goals and foster a culture of continuous improvement. Strong communicator and mentor with the ability to translate complex data insights into actionable business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xml:space="preserve"> Predictive Modeling, Machine Learning, Statistical Analysis, Data Mining, Feature Engineering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Tableau, Power BI, SQL, OBIEE/OAC,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Snowflake, ETL, Data Warehousing, Data Catalogs,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Jupyter, Visual Studio, Apache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science initiatives by identifying high-impact opportunities in collaboration with business leaders, successfully transforming complex datasets into actionable insights that improved decision-making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data governance frameworks that enhanced the quality and usability of data, empowering teams to extract valuable insights while adhering to compliance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validated predictive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forecasting accuracy for sales and operational metrics through data-driven decision-making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in advanced analytics methods, fostering a culture of continuous learning and enhancing team capabilities in applying machine learning and statistical techniques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business intelligence solutions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interactive dashboards that offered real-time insights and visual representations of key business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analytical findings into clear recommendations for senior leadership, improving strategic initiatives across marketing, pricing, logistics, and finance departments through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BI platforms, making strategic recommendations that aligned analytics capabilities with organizational goals while staying ahead of industry trends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data analytics projects from inception to delivery, ensuring alignment with departmental objectives and successful adoption of new analytics tools and processes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transformation, and loading from various data sources, optimizing queries to enhance data retrieval performance and user experience in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analytical models, including clustering and decision trees, to solve complex business problems related to marketing and sales enablement, subsequently deriving actionable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 management efforts through structured methodologies, ensuring timely delivery of analytics projects while addressing stakeholder requirements and adapting to changing timelines and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Articulated clear ROI and demonstrated business value for analytics initiatives through comprehensive reporting and presentations, helping to secure buy-in for future data investments.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streamline data processes, resulting in improved efficiency and accuracy in data reporting and insights generation that supported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understanding of industry trends and best practices in data science and business intelligence, continually seeking opportunities to innovate and improve organizational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data science center of excellence by creating standardized processes, documentation, and training materials, fostering collaboration and knowledge sharing among data professionals.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for data integration and cloud-based analytics solutions, optimizing the infrastructure for scalability and enhanced data processing capabilities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statistical modeling techniques and data visualization tools to communicate insights effectively, equipping stakeholders with the information needed to make informed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on data analytics tools and techniques for team members, promoting a culture of data fluency and ensuring broader adoption of analytics practices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pipelines and frameworks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processing and storage solutions for future analytics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and sales departments to analyze customer behavior data, driving optimization strategies that resulted in enhanced customer engagement and increased revenue streams.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quality control processes for data accuracy, leading to improved trust and reliability of business analytics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innovative BI tools and technologies to improve reporting efficiency and effectiveness, ensuring alignment of analytics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analytical theories and insights to non-technical audiences through compelling storytelling and visualizations, allowing for wider engagement and understanding of analytics efforts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cross-discipline projects focusing on big data analytics, leveraging industry-specific knowledge to enhance the project outcomes and overall quality of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data management and analytics across departments, driving the implementation of standards that ensured accuracy and efficiency in data handling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efficiencies by designing automated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captured key performance indicators and productivity metrics for various departments, streamlining data access and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in identifying potential risks related to data quality and security, proposing measures to mitigate such risks to protect organizational assets and integrity.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