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Full Stack Developer with 11 years of experience in software development, focusing on web and mobile applications. Proven expertise in designing and implementing applications using Java, C#, .NET Core, Spring, React, and Angular. Adept at collaborating with cross-functional teams to deliver innovative solutions, ensuring high-quality code and effective project management throughout the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Spring Boot, Angular, React, Hibernate, Entity Framework,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Microsoft SQL Server,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Maven, Gradle,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Terraform, CloudFormation,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Jest, Karma, SonarQube,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applying effective coding practices and optimizing for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teams to assess requirements and translate them into technical specifications, enhancing overall product management and development efficiency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culture of growth through regular code reviews, constructive feedback, and hands-on technical workshops focused on industry best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 pipelines, improving turnaround time for releases and enhancing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quality assurance procedures were adhered to throughout all stages of the software development lifecycle (SDLC).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innovative web applications that enhanced the user experience and ensured smooth interactions with backend services exposed through RESTful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relational database designs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tuning, indexing, and query optimization to ensure efficient data retrieval and manipulation.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methodologies in project management by actively participating in sprint planning, retrospectives, and daily stand-ups, contributing to a dynamic and collaborative team environment focused on achievement.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libraries to improve system architecture and code quality, showcasing a commitment to continuous learning and adaptation in line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applications, employing encryption, secure coding techniques, and user authentication strategies to safeguard sensitive data and enhance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contributing to project repositories through effective branching strategies, pull requests, and collaborative code sharing within distributed teams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solved complex project-related technical issues by applying critical thinking and innovative problem-solving methodologies to deliver timely results that aligned with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for systems architecture, design patterns, and coding practices, ensuring knowledge transfer within the team and continuity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clients, gathering feedback and requirements to ensure all software solutions met business needs and expectations, enhancing stakeholder satisfaction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assessments, recommending tools and practices that aligned with business goals, contributing to strategic planning and alignment with long-term organizational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effective architectural patterns and design principles to deliver scalable and maintainable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user-friendly and visually appealing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positive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enterprise-level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best practices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by conducting rigorous testing and optimization procedures, leveraging profiling tools to identify bottlenecks and areas for improvement in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source code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version control and enabling seamless collaboration within the team through effective branching and merging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development and integration, designing RESTful services that adhered to organizational architecture guidelines and facilitated easy access to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increase code coverage and improve overall software quality while reducing bug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scrum ceremonies, fostering open communication and collaboration among team members to ensure alignment on project deliverables and timelines, enhancing overall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designs, code bases, and development procedures, ensuring clarity and transparency within the development team and for future maintenance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for team members, fostering a collaborative environment that promoted continuous improvement and encouraged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to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for scalability, reliability, and performance improvements tailored to client requirements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emerging technologies and industry best practices, readily adapting to new tools and frameworks to enhance development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