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building modern web applications. Proficient in both front-end and back-end technologies, with a passion for creating intuitive user experiences and collaborating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CSS, HTML,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Material UI,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Figma,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efficient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and responsive interfaces and integrated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daily stand-ups to ensure timely delivery of project milestones while adapting to evolving requirements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executing complex SQL queries, optimizing performance, and ensuring data integrity for customer-facing applications supporting legal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reducing deployment times, and enhancing application stability during production cycles for financial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cases and automated testing scenarios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consistent application performance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 to create scalable applications that improve performance and maintainability while seamlessly integrating with existing systems and third-party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sessions to promote best coding practices, fostering a collaborative learning environment that encourages knowledge sharing and skill development among junior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the design and functionality of applications, conducting user testing sessions to identify pain points and enhance the user experience based on analytics and real-world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industry trends by participating in workshops and professional development, continuously refining my skills in web development and agile methodologies for better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cloud-based solutions, reducing operational costs and improving scalability for our client-facing applications and internal business logic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engaging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aesthetic design and optimal user navigation to improve overall user satisfaction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consultation for internal teams regarding web application functionalities, demonstrating strong problem-solving abilities and a customer-oriented approach throughout different stages of project delivery.”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application performance and security by conducting regular audits, vulnerability assessments, and implementing best practices in coding and deployment to protect sensitive customer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 and streamline workflows, enabling seamless communication between systems and improving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documentation of application architecture, APIs, and user guides to facilitate knowledge transfer and support future development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flexible and reusable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cohesive design language across multiple applications and improving overall user experience for customer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 that meets client specifications and enhances product reliability under various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integrating feedback from stakeholders to refine application design and functionality, aligning development efforts with business objectives and customer needs in the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ongoing projects, which highlighted system performance, design patterns, and potential areas for improvement in both individual and team projects, assisting with onboarding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consistent development environments across local and production setups, streamlining the integration process for complex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 processing and enhancing application features to meet user requirements by leveraging RESTful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pair programming to facilitate knowledge exchange with team members, which has resulted in higher code quality and smoother integration of new team members into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web applications are optimized for various devices and browsers, increasing accessibility for end users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into performance optimization strategies, such as lazy loading and code splitting, to enhance load times and user engagement with the web applications being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wireframes and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conceptual designs into high-fidelity applications while ensuring usability and design consistency throughout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metrics to identify user behavior patterns, translating insights into actionable engineering changes that improve application efficiency and user engagement over time across several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 and feedback sessions, pushing for continuous improvement in team dynamics and productivity, while advocating for innovative solutions to overcome challenges encountered.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