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software development, specializing in the creation of web and mobile applications. Expert in managing all stages of application development, enhancing user experiences, and applying technical best practices for performance and security.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 CSS, JavaScript, React, Angular, Vue.js, Bootstrap,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Java, Spring Boot, Python, Django, Express, Ruby on Rails,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Cassandra, Redis, SQLite, GraphQL,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GraphQL, SOAP, Postman, Swagger, API Gateway, JWT, OAuth2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Webpack, Babel, ESLint,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Deployment:</w:t>
      </w:r>
      <w:r w:rsidRPr="00106EA3">
        <w:rPr>
          <w:rFonts w:ascii="Roboto Light" w:eastAsia="Roboto Light" w:hAnsi="Roboto Light" w:cs="Roboto Light"/>
          <w:sz w:val="20"/>
          <w:szCs w:val="20"/>
        </w:rPr>
        <w:t xml:space="preserve"> Selenium, Jest, Mocha, Chai, Cypress, Travis CI, CircleCI, Azure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high-quality user interface and or optimizing back-end performance through effective API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technical specifications, fostering a team-oriented working atmosphere that emphasized continuous improvement and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architecture for various applications, enabling modular development and enhancing overall application scalability and maintainability while aligning with best practices in software design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well-documented code adhering to industry standards and best practices, which significantly improved code readability and maintainability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promoting a culture of quality and teamwork while enhancing the team's ability to deliver robust software solutions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using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are mobile-friendly and provide a seamless experience across a multitude of devices and browsers.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enabling integration with third-party services, which enhanced the functionality and user experience of the applications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processes utilizing both automated and manual testing methodologies to ensure application performance, security, and reliability, aiming for a seamless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data integrity and security across all application interactions while enhancing the application's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debugging across the application stack, employing analytical and problem-solving skills to resolve issues promptly, safeguarding the application's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software development processes and tools, fostering a collaborative and growth-oriented team environment that encourages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technique refinements, contributing to the continuous improvement of team practices and processes while aligning with project goals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and implemented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the CI/CD pipeline, improving consistency across development, staging, and production environments, which streamlined the deployment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keep abreast of emerging technologies, allowing for the application of innovative approaches in software projects and improved problem-solving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integrating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 authentication, ensuring compliance with industry security standards and protecting sensitive user data.</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several high-impact features for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the project's overall architecture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user experience teams to conceptualize and deliver product features, utilizing technologies such as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JavaScript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daily stand-ups and sprint planning meetings, showcasing a dedication to agile processes and a commitment to continuous improvement of team deliverables and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source code, facilitating smooth collaboration with team members and ensuring code integrity across various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software quality and reducing the likelihood of bugs entering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RESTful APIs that powered mobile and web applications, working across front-end and back-end teams to improve resources for application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database structures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query performance, and ensuring data retrieval efficiency crucial for application usability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code reviews to uphold coding standards and foster a constructive feedback spirit, encouraging best practices and shared learning among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issues and proposed optimizations, demonstrating a commitment to improving application responsiveness and stability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workshops on the use of agile methodologies and associated tools, promoting alignment with modern software development practices throughout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mentoring of junior software developers, supporting their technical growth and integration into the software development team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application security discussions and implementations, incorporating strategies to protect against common vulnerabilities while enhancing overall application trustworthiness.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