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web and mobile applications. Expertise in Java, Spring Framework, and Angular, with a solid background in Agile methodologies and mentoring team members.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Angular, React, Hibernate,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HTML5, CSS,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SQL, NoSQL,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Docker, Kubernetes, Jenkins,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ensuring high performance and robust architecture for legacy and modernized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and Web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JAX-RS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digital platforms while ensuring adherence to industry standards for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fostering their skill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team cohesion and project success by upholding best development practices and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release cycles across several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retrospectives, ensuring that team deliverables were aligned with product goals and customer requirements while identifying areas for improvement in workflow and technology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regression testing and code reviews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maintaining high standards for functionality within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project challenges, employing creative problem-solving techniques to propose innovative technical solutions that improved system efficiencies and enhanced user experiences for customer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enhancing data storage, retrieval, and processing capabilities while achieving significant scalability and reliability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application development, ensuring high modularity in deployments and easier maintainability of critical enterprise applications to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enhanced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advanced query optimizations and ensuring data integrity through effective design principles, thus enabling accurate business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efforts to enhance software modularity and readability, which significantly reduced technical debt and improved team productivity over subsequent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guidelines for team usage, ensuring clarity in project directions and supporting onboarding processes for new hires to enhance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stakeholders, delivering impactful software solutions that resulted in enhanced user satisfaction and consistently met project timelines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release planning and architectural discussions, aligning software development with strategic goals and ensuring adherence to quality and functionality benchmarks in all delivered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for complex application issues, applying analytical skills and technical framework expertise to resolve conflicts and drive the successful completion of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several high-profile clients, focusing on scalability, performance, and alignments with user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 APIs and integrated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by optimizing both web performance and application load times during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a service-oriented architecture (SOA), enhancing functionality and reliability while collaborating with diverse teams across the organization for successful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sprints and ceremonies, increasing project velocity and ensuring that deliverables were consistently completed on time without sacrificing quality or usability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and reliability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managing data migrations efficiently in collaboration with multiple development teams and product owners.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and conducted code reviews with peer developers to promote shared knowledge and maintain high standards in code quality and functionality across software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automation tools to facilitate continuous integration and deployment, which significantly decreased operational overhead and maximized efficiency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modern design principles across web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modern look-and-feel standards with high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databases, identifying bottlenecks and proposing solutions to enhance responsiveness and user experiences on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capture requirements and provide tailored solutions, ensuring that delivered products consistently aligned with client expectations and business goals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 for version control, ensuring all team members adhered to best practices in collaborative code development and maintained accurate change tracking of work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workshops for junior staff to enhance their skills in emerging technologies, creating a culture of continuous learning and improvement within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