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Java development and cloud-native applications. Proven track record in delivering high-quality software solutions and enhancing customer satisfaction. Adept at using modern frameworks and tools to optimize performance and maintainability, with a strong focus on Agile methodologies and CI/CD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C#, Python, PHP, JavaScript, NodeJS, Go,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Spring, Hibernate, Struts, React, Angular, Django, Laravel,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Maven, Docker, Kubernetes, Jenkins, CircleCI, AWS, GCP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PostgreSQL, MySQL, MongoDB, Redis, Oracle, SQLite,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 CDK, Terraform, Azure DevOps, CI/CD, Serverless, Ansible, Helm, API Gateways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adhering to industry standards, improving maintainability through effective code refactoring practices while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Hibernate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ensure efficient user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Directed code reviews and provided constructive feedback for peers, focusing on quality improvement and adherence to leading software development practices to foster a culture of excellence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built, and managed complex CI/CD pipelines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deployment process and significantly enhancing the reliability and speed of software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business requirements, translating them into technical specifications to deliver tailor-made cloud applications that exceeded client expectations in functionality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development and support of microservices architectures,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orchestration, ensuring seamless scalability and resilience of applications under various load conditions.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in daily operations, facilitating stand-ups, reviews, and retrospectives to improve team performance and adapt to changing project requirements effectively while ensuring stakeholder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Proposed innovative solutions for design challenges, integrating new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performance and provide scalable serverless architectures.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mentored junior developers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programming, fostering a knowledge-sharing culture and elevating the overall skill set within the team for project success.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Refactored existing codebases to optimize performance and maintainability based on key metrics and user feedback, demonstrating a commitment to continuous improvement and customer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updated personal knowledge of emerging technologies, including cloud-based solutions and application frameworks, enhancing ability to meet evolving client needs effectively and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testing and debugging procedures, ensuring that software delivered was of the highest quality, effectively reducing the incidence of defects in production environments through proactive measures.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comprehensive technical documentation for software architecture and design, facilitating transparency in project developments and enhancements to linearize on-boarding for new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advanced skills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database design to ensure efficient data storage solutions, optimizing application performance and aligning with business requirements for data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Effectively navigated project deliverables and priorities, enabling a proactive approach to task management and ultimately contributing to the success of the various technology initiatives undertaken by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strong communication skills to articulate complex technical concepts to stakeholders, ensuring alignment between technical developments and business objectives, driving project success.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maintained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in a highly collaborative environment, employing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design patterns to deliver high-performance and scalable software solutions to end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and improved code quality practices by implementing peer review strategies and leading discussions around software development methodologies to enhance the skills of the development team collectively.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CI/CD workflows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version control systems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continuous integration and rapid deployment cycles, aligning with business objectives for timely product turn-around.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product management to gather and analyze user requirements, translating these insights into technical solutions that fulfill the specified criteria while exceeding client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and resolved defects in existing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enhancing the overall functional performance of software systems and ensuring robust technical support during production phases for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adoption of microservices architecture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containers, facilitating scalability and maintainability, maximizing team output and product resilience to changing business conditions seamlessly.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Agile ceremonies, including sprint planning and retrospectives, to ensure the team’s alignment on deliverables and foster open channels of communication through collaborative discussions.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collaborative efforts to explore new technology opportunities, implementing innovations that advanced the existing technology stack and supported continuous integration practices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issues and task management systems, prioritizing development tasks based on stakeholder feedback and alignment with strategic priorities while keeping the team informed.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documentation processes for application deployment, maintaining high-quality input regarding architectural decisions and system specifications that were valuable to team updates.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enhancing legacy systems by adapting contemporary development tools, ensuring a balance of maintaining operational integrity while improving overall application efficiency and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oversight and mentorship to junior staff, enhancing team capabilities and facilitating knowledge transfer for optimal project execution while building a skilled development culture.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