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Java, Spring, and Hibernate for web and mobile applications in dynamic, collaborative environments. Adept at designing, developing, and maintaining high-quality applications that meet complex customer requirements while following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Spring, Hibernate, Java EE, J2EE,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SQL,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Gradle, Git, Jenkins, Docker, Kubernetes,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 SOAP, AJAX,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they met customer requirements and adhered to industry best practices and robust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requirements, translating complex business objectives into functional application specifications that promote user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unit testing and debugging across platforms to ensure optimal software performance and reliability, quickly resolving issues and minimizing production downtime through effective troubleshooting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clean, efficient, and well-documented code practices while participating in regular code reviews to maintain high-quality and error-free software components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like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performing intricate data queries and ensuring data integrity and optimal performance for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latest trends in technology and software development to enhance coding practices and propose innovative solutions that improve efficiency and effectiveness across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mentoring sessions with junior developers, reinforcing team capabilities in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technologies and collaborating on complex projects with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environment management, ensuring consistent application deployment across various platforms and enhancing scalability and reliability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sprint planning and retrospectives, fostering an adaptive team culture that embraces change and encourages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user interfaces leveraging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and align with modern web standards, ensuring responsive design across mobile and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third-party libraries and services into applications, enhancing functionality and user engagement while reducing overall development time and maintenance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organization’s innovation initiatives through participation in hackathons and tech forums focused on disruptive technologies and their potential applications in the logistics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service delivery through the creation of reliable APIs and data pipelines, ensuring seamless data flow between frontend and backend systems that align with user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Upheld the company’s compliance standards and quality assurance protocols by rigorously adhering to industry regulations and security guidelines during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for software modification and enhancement projects, working closely with stakeholders to prioritize feature requests and ensure alignment with business priorities.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aggressive optimization of performance through the deployment of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integrated solutions across multiple projects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and customers to gather requirements and provide timely updates on project statuses, documenting all interactions and roadmaps for software features and enhancements for improved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to ensure software reliability, utilizing advanced techniques in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frameworks to validate application functionality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regarding new technology stacks and service orientation principles, contributing to strategic planning that shapes product roadmaps and aligns evolving client needs with technological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lifecycle processes including requirement definition, design patterns, and code development, with strong focus on agile methodologies and continuous improvement strategies that foster project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guides while maintaining comprehensive project documentation to ensure ongoing clarity and knowledge preservation for future development iterations and onboardings.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software solutions leveraging real-time data insights through relationship management with cross-disciplinary teams in analyzing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retrieval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insights during team meetings to enhance software functionalities and capabilities, fostering an environment of knowledge sharing and innovative thinking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refactoring and performance tuning of existing software applications to comply with emerging standards and best practices, minimizing technical debt long-term while maximizing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implementation strategies for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third-party applications and components while optimizing performance for user transactions and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focused on coding standards and best practices, reinforcing the importance of clean code principles and continuous learning culture among development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testing plans and scenarios, ensuring all defects were resolved quickly and efficiently before software product releases, maintaining high-quality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