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Informatica ETL Developer with over 11 years of experience in software development, focusing on data integration, transformation, and analytics solutions for web and mobile applications. Proficient in ETL processes with a strong background in Informatica, SQL, and Oracle. Holds active CompTIA Security+ and a Secret security clearance. Committed to driving efficiency and optimizing data flow for organizational success.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SQL, Python, PL/SQL, Shell Scripting,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ETL Tools:</w:t>
      </w:r>
      <w:r w:rsidRPr="00106EA3">
        <w:rPr>
          <w:rFonts w:ascii="Roboto Light" w:eastAsia="Roboto Light" w:hAnsi="Roboto Light" w:cs="Roboto Light"/>
          <w:sz w:val="20"/>
          <w:szCs w:val="20"/>
        </w:rPr>
        <w:t xml:space="preserve"> Informatica PowerCenter, Apache NiFi, Talend, Azure Data Factory, IBM DataStage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Oracle DBMS, MySQL, PostgreSQL, MongoDB, Microsoft SQL Server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Microsoft Azure, Google Cloud Platform, Oracle Cloud, Salesforce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Business Intelligence Tools:</w:t>
      </w:r>
      <w:r w:rsidRPr="00106EA3">
        <w:rPr>
          <w:rFonts w:ascii="Roboto Light" w:eastAsia="Roboto Light" w:hAnsi="Roboto Light" w:cs="Roboto Light"/>
          <w:sz w:val="20"/>
          <w:szCs w:val="20"/>
        </w:rPr>
        <w:t xml:space="preserve"> Cognos, Tableau, Power BI, Looker, QlikView</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efficient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utilizing </w:t>
      </w:r>
      <w:r w:rsidRPr="00106EA3">
        <w:rPr>
          <w:rFonts w:ascii="Roboto Light" w:eastAsia="Roboto Light" w:hAnsi="Roboto Light" w:cs="Roboto Light"/>
          <w:b/>
          <w:bCs/>
          <w:sz w:val="20"/>
          <w:szCs w:val="20"/>
        </w:rPr>
        <w:t xml:space="preserve">Informatica PowerCenter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data integration and transformation for large-scale enterprise solutions across multiple projects to align with organizational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monitored data pipelines, regularly troubleshooting issues and improving performance while collaborating with cross-functional teams in a fast-paced Agile environment to ensure timely project delivery and operational excellence.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performance tuning and optimization of </w:t>
      </w:r>
      <w:r w:rsidRPr="00106EA3">
        <w:rPr>
          <w:rFonts w:ascii="Roboto Light" w:eastAsia="Roboto Light" w:hAnsi="Roboto Light" w:cs="Roboto Light"/>
          <w:b/>
          <w:bCs/>
          <w:sz w:val="20"/>
          <w:szCs w:val="20"/>
        </w:rPr>
        <w:t xml:space="preserve">SQL queries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Informatica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enhancing data retrieval speeds and streamlining data processing to meet stringent operational goals and client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data architects and business analysts to translate business requirements into scalable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leveraging </w:t>
      </w:r>
      <w:r w:rsidRPr="00106EA3">
        <w:rPr>
          <w:rFonts w:ascii="Roboto Light" w:eastAsia="Roboto Light" w:hAnsi="Roboto Light" w:cs="Roboto Light"/>
          <w:b/>
          <w:bCs/>
          <w:sz w:val="20"/>
          <w:szCs w:val="20"/>
        </w:rPr>
        <w:t xml:space="preserve">Informatica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data flows from various source systems, including on-prem and cloud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daily monitoring of extract processes with </w:t>
      </w:r>
      <w:r w:rsidRPr="00106EA3">
        <w:rPr>
          <w:rFonts w:ascii="Roboto Light" w:eastAsia="Roboto Light" w:hAnsi="Roboto Light" w:cs="Roboto Light"/>
          <w:b/>
          <w:bCs/>
          <w:sz w:val="20"/>
          <w:szCs w:val="20"/>
        </w:rPr>
        <w:t xml:space="preserve">Oracle DBMS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identifying and resolving bottlenecks independently, which improved the team's overall efficiency and responsiveness to database performance issues.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code reviews and provided mentorship on </w:t>
      </w:r>
      <w:r w:rsidRPr="00106EA3">
        <w:rPr>
          <w:rFonts w:ascii="Roboto Light" w:eastAsia="Roboto Light" w:hAnsi="Roboto Light" w:cs="Roboto Light"/>
          <w:b/>
          <w:bCs/>
          <w:sz w:val="20"/>
          <w:szCs w:val="20"/>
        </w:rPr>
        <w:t xml:space="preserve">Informatica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within the team, fostering a culture of continuous improvement and success in adopting new technologies and methodologies for data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documentation for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procedures, ensuring compliance with industry standards and facilitating knowledge transfer among team members while enhancing operational transparency and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daily production support activities, identifying areas for process improvement, and implementing automated solutions for routine tasks to enhance operational efficiency and reduce manual intervention.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maintained secure </w:t>
      </w:r>
      <w:r w:rsidRPr="00106EA3">
        <w:rPr>
          <w:rFonts w:ascii="Roboto Light" w:eastAsia="Roboto Light" w:hAnsi="Roboto Light" w:cs="Roboto Light"/>
          <w:b/>
          <w:bCs/>
          <w:sz w:val="20"/>
          <w:szCs w:val="20"/>
        </w:rPr>
        <w:t xml:space="preserve">Informatica 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to facilitate seamless data integration across various systems while ensuring data quality and compliance with regulatory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developed, and tested complex ETL extraction techniques using </w:t>
      </w:r>
      <w:r w:rsidRPr="00106EA3">
        <w:rPr>
          <w:rFonts w:ascii="Roboto Light" w:eastAsia="Roboto Light" w:hAnsi="Roboto Light" w:cs="Roboto Light"/>
          <w:b/>
          <w:bCs/>
          <w:sz w:val="20"/>
          <w:szCs w:val="20"/>
        </w:rPr>
        <w:t xml:space="preserve">Informatica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accurate transformation and timely delivery of data sets to decision-making tools and reporting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stakeholders to gather requirements for </w:t>
      </w:r>
      <w:r w:rsidRPr="00106EA3">
        <w:rPr>
          <w:rFonts w:ascii="Roboto Light" w:eastAsia="Roboto Light" w:hAnsi="Roboto Light" w:cs="Roboto Light"/>
          <w:b/>
          <w:bCs/>
          <w:sz w:val="20"/>
          <w:szCs w:val="20"/>
        </w:rPr>
        <w:t xml:space="preserve">data migration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projects, mapping existing systems to new architectures and ensuring successful outcomes through strategic planning and execution of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collaboration and communication within teams, leveraging tools such as </w:t>
      </w:r>
      <w:r w:rsidRPr="00106EA3">
        <w:rPr>
          <w:rFonts w:ascii="Roboto Light" w:eastAsia="Roboto Light" w:hAnsi="Roboto Light" w:cs="Roboto Light"/>
          <w:b/>
          <w:bCs/>
          <w:sz w:val="20"/>
          <w:szCs w:val="20"/>
        </w:rPr>
        <w:t xml:space="preserve">Slack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project tracking and team engagement, resulting in increased clarity around project statuses and milestones.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external audits and compliance checks, ensuring data governance and security policies were adhered to, and implementing corrective measures for any identified gaps or weaknesses in data management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Attended industry seminars and workshops to remain updated on the latest trends in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technology, including advancements in cloud computing and data warehousing, integrating cutting-edge practices into daily work.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training sessions for junior staff on </w:t>
      </w:r>
      <w:r w:rsidRPr="00106EA3">
        <w:rPr>
          <w:rFonts w:ascii="Roboto Light" w:eastAsia="Roboto Light" w:hAnsi="Roboto Light" w:cs="Roboto Light"/>
          <w:b/>
          <w:bCs/>
          <w:sz w:val="20"/>
          <w:szCs w:val="20"/>
        </w:rPr>
        <w:t xml:space="preserve">Informatica Developer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fostering team knowledge and capability in data transformation processes to enable broader participation and contribution in organizational initiatives.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software applications in a collaborative team environment, focusing on innovative solutions to meet client specifications while adhering to Agile methodologies and best coding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development life cycle, from requirement analysis and design through implementation and testing, utilizing frameworks such as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languages like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functionality by integrating disparate data sources and delivering data-driven solutions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Cognos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reporting and analytics enhancements.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maintained software quality assurance processes, ensuring all deliverables met stringent quality standards through comprehensive unit and integration testing in an iterative development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Communicated effectively with cross-functional teams to translate user requirements into technical specifications, aligning project goals with business objectives and client needs for successful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improvements and resolved various software defects, conducting rigorous testing and debugging processes utilizing tools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issue tracking.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features in </w:t>
      </w:r>
      <w:r w:rsidRPr="00106EA3">
        <w:rPr>
          <w:rFonts w:ascii="Roboto Light" w:eastAsia="Roboto Light" w:hAnsi="Roboto Light" w:cs="Roboto Light"/>
          <w:b/>
          <w:bCs/>
          <w:sz w:val="20"/>
          <w:szCs w:val="20"/>
        </w:rPr>
        <w:t xml:space="preserve">C# programming language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application performance and reliability while working with </w:t>
      </w:r>
      <w:r w:rsidRPr="00106EA3">
        <w:rPr>
          <w:rFonts w:ascii="Roboto Light" w:eastAsia="Roboto Light" w:hAnsi="Roboto Light" w:cs="Roboto Light"/>
          <w:b/>
          <w:bCs/>
          <w:sz w:val="20"/>
          <w:szCs w:val="20"/>
        </w:rPr>
        <w:t xml:space="preserve">Visual Studio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the primary development environment for coding tasks.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imparting knowledge and experience in software engineering practices, fostering an environment of continuous learning and professional development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contributed to architectural discussions, providing insight on best practices for application design and development using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libraries.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web services and APIs that expanded system functionality and enhanced data integration capabilities, following REST principles and </w:t>
      </w:r>
      <w:r w:rsidRPr="00106EA3">
        <w:rPr>
          <w:rFonts w:ascii="Roboto Light" w:eastAsia="Roboto Light" w:hAnsi="Roboto Light" w:cs="Roboto Light"/>
          <w:b/>
          <w:bCs/>
          <w:sz w:val="20"/>
          <w:szCs w:val="20"/>
        </w:rPr>
        <w:t xml:space="preserve">JSON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database design and implementation using </w:t>
      </w:r>
      <w:r w:rsidRPr="00106EA3">
        <w:rPr>
          <w:rFonts w:ascii="Roboto Light" w:eastAsia="Roboto Light" w:hAnsi="Roboto Light" w:cs="Roboto Light"/>
          <w:b/>
          <w:bCs/>
          <w:sz w:val="20"/>
          <w:szCs w:val="20"/>
        </w:rPr>
        <w:t xml:space="preserve">Microsoft 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producing data models and designing schemas that improved data storage efficiency and retrieval times.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UX designers to create user-centered interfaces and experiences, ensuring end products were intuitive and aligned with user expectations.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