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Implementation Consultant with over 11 years in software development, specializing in web and mobile applications. Proficient in configuring systems, effective communication skills, and adept in troubleshooting client issues. Passionate about leveraging technology to drive innovation in service of not-for-profits and community foundations.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SQL, XML, JSON,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Express.js, Django, Spring, Ruby on Rails,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Agile Methodologies, Visual Studio, Postman,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 SQL Server, NoSQL,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and SaaS:</w:t>
      </w:r>
      <w:r w:rsidRPr="00106EA3">
        <w:rPr>
          <w:rFonts w:ascii="Roboto Light" w:eastAsia="Roboto Light" w:hAnsi="Roboto Light" w:cs="Roboto Light"/>
          <w:sz w:val="20"/>
          <w:szCs w:val="20"/>
        </w:rPr>
        <w:t xml:space="preserve"> WordPress, Drupal, Joomla, Salesforce, ServiceNow, Shopify, HubSpot, Zendesk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complex systems for clients, ensuring end-to-end functionality while troubleshooting issues related to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implementation of large-scale projects, fostering strong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requirement gathering sessions with clients to understand needs and expectations, promoting collaborative discussions that enhance project outcomes and driving better alignment across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project walkthroughs and design reviews, applying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identify potential issues, ensuring risks were managed proactively throughout the software development lifecycle (SDLC).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testing prior to user acceptance testing (UAT), enabling successful go-lives by validating configurations made within the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investigating client-reported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first-level technical support and troubleshooting for complex issues,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and diagnosing problems swiftly, contributing to enhanced customer satisfaction with timely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integrated system testing, collaborating with cross-functional teams to validate the deployment of new features while maintaining quality and performance standards expected in SaaS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Flagged potential out-of-scope client requests during project discussions, employing strategic thinking to mitigate risks and ensure projects remained within agreed-upon budgets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documentation and training materials for clients, outlining best practices for system use, which facilitated smoother transitions and continuous client engagement after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Fosters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dynamic environments by adjusting approaches based on client feedback, helping ensure continual improvement and satisfaction with implemented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innovative technologies and methodologies,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collaboration and project delivery effectiveness in a remote working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third-party tools and plugins with the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system capabilities to meet client-specific needs and empowering them to maximize their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discussions on product feature enhancements and new service offerings during strategic planning meetings, helping to shape the growth direction of the company through insights from client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Building and maintaining strong relationships with clients to ensure effective communication and understanding of system requirements and business needs to foster long term partnerships.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across teams about client expectations and project milestones, ensuring transparency and adherence to timelines which promoted teamwork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recommend changes that improve service delivery and product offerings, enhancing both client satisfaction and company reputation.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and scalable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responsiveness across various platforms while enhancing user experiences and satisfaction statistically.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throughout the software development lifecycle (SDLC), adhering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project deliverables were met on time within budget constraints without sacrificing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performance while conducting detailed analyses to identify areas for increasing efficiency across various marketplace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interviews and requirement gathering sessions to create functional specifications for new features, translating complex business requirements into technical solutions that addressed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testing efforts for web and mobile applications, implementing robust QA protocols that utilized automated testing tools and manual testing strategies to ensure high-quality deliverables aligning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configurations by implementing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enabling rapid deployment cycles for clients in SaaS environments with a focus on seamless user interactions and robust content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developers in configuration efforts, assessing code quality and fostering best practices in development processes to build a culture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development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the integrity of project files while streamlining collaborative efforts among team members working remotely and on-site.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retrospective meetings to identify workflow optimizations, driving continuous improvement phases in project implementations based on stakeholder feedback and metrics acquired from previous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data to deliver insights that informed design improvements, contributing to enhanced user engagement rates and overall satisfaction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and stakeholders to align on deliverables, ensuring consistent communication and updates regarding progress,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of end-user training manuals and resources, empowering clients to maximize the benefits of implemented solutions, fostering deeper engagement and long-term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