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web and mobile applications. Proven history of building growth systems and leveraging AI to optimize marketing strategies and improve customer acquisition. Experienced in managing full funnels, including content automation, and passionate about data-driven decision 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Django,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OpenAI GPT, Claude, TensorFlow, Scikit-learn,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Technologies:</w:t>
      </w:r>
      <w:r w:rsidRPr="00106EA3">
        <w:rPr>
          <w:rFonts w:ascii="Roboto Light" w:eastAsia="Roboto Light" w:hAnsi="Roboto Light" w:cs="Roboto Light"/>
          <w:sz w:val="20"/>
          <w:szCs w:val="20"/>
        </w:rPr>
        <w:t xml:space="preserve"> Google Analytics, SEMrush, Ahrefs, HubSpot, Mailchimp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Growth Hacking Techniques:</w:t>
      </w:r>
      <w:r w:rsidRPr="00106EA3">
        <w:rPr>
          <w:rFonts w:ascii="Roboto Light" w:eastAsia="Roboto Light" w:hAnsi="Roboto Light" w:cs="Roboto Light"/>
          <w:sz w:val="20"/>
          <w:szCs w:val="20"/>
        </w:rPr>
        <w:t xml:space="preserve"> A/B Testing, SEO Optimization, User Onboarding, Referral Programs, Funnel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growth engine, implementing AI-powered acquisition strategies that significantly reduced cost per acquisition while enhancing user engagement across multiple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autonomous agents for programmatic SEO content generation, leading to a measurable increase in organic traffic and improved lead generation capabilities for growth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dynamic creative personalization systems that allowed for tailored marketing efforts, increasing lead conversion rates through data-driven campaign enhancements and user targeting.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growth funnel, employing advanced analytics to track performance from traffic to signed members, ensuring systematic feedback loops for continuous optimization of conversion data and member lifetime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verticalize growth strategies based on ideal customer profiles, successfully building tailored acquisition workflows for distinct market segments to maximize engagement and conversion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referral systems and customer testimonials directly into product offerings, fostering organic growth while enhancing the user experience and significantly boosting engagement with potential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experimentation infrastructure, allowing for centralized storage of insights from A/B tests and AI-driven learning feedback which informed future campaign strategies, leading to improved overall campaign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programs for team members on AI tools, promoting a culture of innovation and adaptability, crucial for navigating the rapidly evolving landscape of digital marketing and customer acquisition.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metric-driven management of growth initiatives, utilizing key performance indicators to assess effectiveness and refine strategies that align with broader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training sessions on autonomous marketing platforms for staff, encouraging a culture of continuous improvement and adaptation through strategic use of cutting-edge technology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automation processes that linked marketing operations directly to product development efforts, resulting in enhanced collaboration and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mindset of scrappiness and resourcefulness within teams, empowering them to achieve targeted results without the necessity of large budgets or extensive manpower.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high-traffic platforms that featured rich user interactions and seamless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prototype new features, enhancing user experience through advanced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and responsive design in mobile and desktop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Displayed expertise in building scalable microservices architectures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to streamline operational workflows and improve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using SQL and other data manipulation tools, transforming complex datasets into actionable insights that informed product development and marketing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services, enhancing functionality and connectivity within our existing suite of software offerings to provide users with cohesive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practices, collaborating closely with stakeholders to gather requirements and iterate on features, resulting in timely delivery of impactful software solutions and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robustness through thorough testing practices that mitigated bugs before production releases and maintained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fostering a collaborative team environment and ensuring adherence to industry best practices in coding and software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marketing automation tools like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user feedback into the product development process, benefiting from customer insights to refine overall user experiences in future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onboarding processes that improved user retention rates, utilizing analytics to continually assess and enhance engagement practices and support mechanisms from initial contact to full product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extensive SQL databases that supported both internal reporting needs and external customer analytics, playing a critical role in driving data-down decision-making for marketing and growth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components that could easily adapt to a variety of user interfaces, allowing for faster deployment of features across web and mobile platforms through clean and reusable code.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