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Backend Engineer with 11 years of experience in software development, specializing in C#/.NET, Golang, and multiplayer game technologies. Proven track record in enhancing player experiences through scalable solutions and backend architecture design. Strong collaborative skills, committed to continuous improvement and proactive communication in fast-paced environments. Seeking to leverage extensive background in game development to contribute to exciting projects at Rushdown Studios.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Golang, Rust, Java, Kotlin, C++,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Engines: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Unreal Engine, Unity, Django, Node.js, Express.js,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Heroku,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PlayFab, Epic Online Services, Steam API, Xbox SDK, PlayStation Network API, Game Server Orchestration, Multiplayer Frameworks, TRCs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Firebase,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online game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player interactions with highly responsive backend services and APIs for seamless multiplayer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built new game services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efficiency and scalability, while cooperating with cross-functional teams to deliver high-quality software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software design documents capturing key architectural decisions, which served as guidelines for best practices and coding standards within the backend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live features, ensuring smooth operations through proactive monitoring and quick troubleshooting of backend issues in line with player experience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game designers and artists to brainstorm and iterate on features, integrating feedback loops that significantly improved the overall game mechanics and player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integrated various cloud service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services for performance and cost-effectiveness in multi-region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technical culture that emphasized continuous learning, hosting code reviews and tech talks that enhanced team skill sets and collaboration within the backend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tools and services designed for real-time analytics, allowing for quick decision-making based on player behavior and system performance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ensuring smooth workflows between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tests and deployments, reducing time-to-market for new features and improving overall software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create scalable game architectures, successfully integrating various API endpoints and backend processes into multiplayer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implement technical feedback and ensure compliance with industry standards, particularly regarding game server scalability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codebases for efficiency and readability, significantly reducing technical debt and improving application performance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efforts among engineering teams while maintaining comprehensive commit and issue tracking for project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development, fostering an inclusive and knowledgeable environment conducive to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tailored to meet the high demands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gaming products, while emphasizing security and maintainability in game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flexibility and performance in response times for users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reliability, and reducing the incidence of bugs in production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game studios to develop API integrations for console and cloud gaming platforms, primarily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PlayStation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cross-platform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build processes, enabling rapid iteration and deployment of microservices within the game backend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design sessions, contributing to a culture of excellence and continuous improvement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ensure a comprehensive testing strategy was in place, from unit tests to integration scenarios, ensuring robust game features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workshops centered around emerging technologies within gaming backend, providing team members with up-to-date casting and interaction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align backend service functions with user experience goals, ensuring seamless integration of new features based on player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architecture patterns, embracing concepts like event-driven and microservices architectures that improved responsiveness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processes for back-end systems, significantly enhancing the user experience through refined server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coding best practices and architectural guidelines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the groundwork for high-quality software deliverables for gaming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