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Fullstack Software Engineer with 11 years of experience specializing in the development of web and mobile applications. Proficient in Node.js, React, TypeScript, and AWS services, with a strong foundation in CI/CD practices and microservices architecture. Exceptional collaboration skills and a proactive approach to integrating AI solutions in customer experience spaces.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TypeScript, Python,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Express, Next.js, Redux,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MongoDB,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Fargate,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CodePipeline, Jenkins,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SQS, WebSockets, gRPC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features for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a seamless user experience within fast-paced team environments focused on delivering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outline project scopes and break down complex requirements into actionable tasks, significantly enhancing feature release cycles and the overall product roadmap.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existing systems, deriving actionable insights from customer interactions to improve engagement through automation and personalized experiences in customer support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cloud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scalability while adopting a DevOps mindset throughout the development lifecycle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streamline testing, and enhance code quality by enforcing rigorous standards and best practices across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smooth communication between the front end and back end, resolving issues around performance and ensuring high availability for millions of customer interactions monthly.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build decoupled applications, enabling faster updates and deployment cycles while fostering creativity across various features within the product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releases collaboratively with product managers and design teams, emphasizing stakeholder feedback and iteration to ensure that products delivered meet customer expectations and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mentoring junior developers to foster growth and knowledge sharing, while also enhancing team productivity and code base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incorporated these strategies into project designs, increasing system responsiveness and reliability with real-time processing capabilities in customer service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of applications, identifying bottlenecks and implementing effective solutions through monitoring tools, ensuring smooth user experiences and operational continuity across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knowledge of modern architectural designs to refine software structures, thereby elevating the maintainability of projects while encouraging sustainable coding practices and reducing technical debt in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culture of innovation by researching and adopting new technologies that align with product goals, particularly around AI initiatives aimed at enhancing overall customer experiences and operational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strategies, including unit and integration tests, to safeguard against regressions, ultimately driving product stability and customer satisfaction through reliable deployment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clear coding standards and documentation practices to ensure consistency across projects, empowering team members to contribute effectively while maintaining high quality within deliverables.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responsive design to enhance user engagement and accessibility across various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teams to translate wireframes and prototypes into functional user interfaces,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and responsive components for seamless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practices including unit and integration tests to ensure reliability and performance, enhancing code quality and application stability throughout various development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for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retrieval speeds and enhanced data processing capabilities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planning, reviews, and retrospectives to foster a culture of continuous improvement and adaptability within the development team, ensuring projects remain on track while meeting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and implementing server-side logic and APIs to support complex, feature-rich applications in a modular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utilize cloud storage and computational power, improving scalability and availability for applications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build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asset management and compilation processes, boosting application load times and enhancing performance for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collaborating on repositories and managing feature branches to ensure smooth merging processes while maintaining code integrity and history.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audits and facilitated knowledge-sharing sessions to elevate team proficiency across key areas of software development practices, focusing on best practices and fostering collaborative skills.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open-source project contributions, enhancing community-driven software solutions and learning from peer-reviewed best practices that directly translate to improved coding standards in personal 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maintaining server health and monitoring performance using metrics and alerting systems, enabling proactive troubleshooting and solving of incidents efficiently without disrupting 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