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Fullstack Software Engineer with over 11 years of experience in software development, specializing in web and mobile applications. Proven expertise in React, Python, Flask, and GraphQL with a strong focus on building scalable platforms and enhancing user experiences.  Demonstrated success in delivering complex projects, driving end-to-end development, collaborating with cross-functional teams, and mentoring junior engineers.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CSS, SQL,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Flask, Apollo, GraphQL, Django, Spring,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Docker, Kubernetes,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WebStorm, Figma, Postman, Swagger,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Jasmine, TestNG, Cypress, Travis CI,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ensuring the reliability of the application's services across various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self-service portal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and significantly streamlining the provisioning process for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UI/UX teams to define user requirements, translating complex business needs into technical specifications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Lumos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containerized environments, which improved the local development experience and simplified deployment workflows for various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end-to-end project implementation, ensuring adherence to best practices in software development while mentoring junior engineers on modern coding standards and collaborative approaches to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quality, integrating them into CI/CD pipelines for continuous integration and delivery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fostering a culture of continuous learning and knowledge sharing while ensuring high standards for code maintainability and scalability in team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the architecture for a robust incidents management system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offering automated notifications and tracking capabilities to improve operational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while ensuring alignment on goals and deliverables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team workshops focusing on best development practices with a strong emphasis on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leveraged new technologies, staying current with industry trends in full-stack development, which allowed the team to adopt cutting-edge tools and maintain a competitive 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all applications, ensuring compliance with industry standards and effectively safeguarding user data and access management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recruitment and onboarding processes for new engineering talent, aligning candidate skills with team needs and fostering a culture of rapid growth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interns, fostering their development while enabling them to contribute effectively to team projects with a focus on real-world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meticulous profiling and optimization, actively researching and integrating new libraries and techniques to enhance architectural integrity.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complete feature sets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providing dynamic content rendering and high responsiveness for user interfaces in critical software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design and implement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methodologies and robust service-oriented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loading times and improve system efficiency, fostering overall application performance and enhancing the user experience across all modules.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【Selenium】, ensuring system reliability and identifying potential issues before deployment, conserving both time and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both client-side and server-side applications, improving overall teamwork and communication among cross-functional engineering teams and partners.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 meetings as part of Agile methodologies, promoting transparency in project status across developers, testers, and business analysts involved in application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dynamic, interactive dashboards using data visualizations to convey information effectively, partnering with stakeholders to refine use cases that leverage these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to innovate new features, often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prototyping, which improved stakeholder buy-in and product direction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APIs and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 clear understanding of system interactions for both internal users and external clients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rectified performance bottlenecks within the application through logging and debugging, crafting solutions within ideal timelines that improved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hosting services, improving knowledge sharing and team capability in deploying and managing scalable applications in cloud environments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bi-weekly sprint retrospectives to analyze team performance and process improvements that fostered an iterative and adaptive working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