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 Full-Stack Software Engineer with 11 years of experience in software development focused on designing and delivering innovative web and mobile applications. Expertise in Kubernetes, AI/ML integration, and digital twin technologies with a history in enhancing decentralized grid operations. Combines strong technical acumen with proven ability in collaboration and agile team dynamics.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Rust, JavaScript, TypeScript, HTML, CSS, MATLAB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Express, Unit Testing,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Kubernetes/K3s, Docker, Jenkins, Terraform, Prometheus, Grafana, Kafka,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InfluxDB, TimescaleDB, PostgreSQL, MongoDB, Redis, SQL, NoSQL, Apache Pulsar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and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MQTT, gRPC, DNP3, Modbus, HTTP/HTTPS, WebSockets, LoRa, RESTful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edge-native software components enhancing decentralized grid operations, implemented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benefiting real-time operational efficiency in energy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federated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securely facilitating distributed node collaborations, which enhanced data reliability in challenging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field data sources such as SCADA and IoT protocols, ensuring seamless communication across systems through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MQTT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bolstering operational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experimentation and prototyping for simulation environments, driving innovation through collaborative brainstorming and hands-on approaches, resulting in rapid deployment of productive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secure federated data frameworks which enabled distributed edge systems to maintain flawless data integrity and reliability, employing significant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InfluxDB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TimescaleDB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fault-tolerant data synchronization and concurrency control mechanisms, orchestrating distributed edge environments with high reliability optimized through agile methodologies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grid platforms, resulting in the effective combination of simulations with live operations tailored for client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diverse specialists like data scientists and control engineers, creating an environment conducive to integrating software with physical grid systems and realizing innovative solutions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design reviews to pre-emptively address potential risks and challenges, showcasing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dynamic working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code review processes, adhering to best practices and ensuring quality assurance through extensive peer reviews and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continued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findings and optimization suggestions to stakeholders, emphasizing transparency and attracting feedback which enhanced project trajectories.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engineers on emerging technologies and best practices, instilling a culture of learning and professional growth among team members for technical advancement.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of legacy systems to modern architectures, promoting innovative cloud-native approaches and employing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functionalities and interfaces for maintaining clarity and continuity across projects, establishing comprehensive guidelines aligning with strategic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testing initiatives for new features ensuring performance met organizational standards, utilizing automated frameworks to streamline this essential aspect of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software development processes on multiple projects specializing in real-time data processing,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support cloud integration and deployment models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optimization of web and mobile applications, employing highly responsive design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engagement considerably.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scrums and agile delivery processes fostering effective team dynamics through collaborative methodologies while continuously delivering on project goals and timelines via effective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code reviews, guiding team efforts in code quality assurance through best practices aligned with industry standards across various projects successfully.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to enhance application functionalities, focusing on performance tuning and reliability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thorough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security measures across applications, ensuring data protection by deploying encryption protocols and adhering to compliance standards in corporate settings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employing CI/CD frameworks, automating deployment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maintaining high standards for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training and provided comprehensive documentation, ensuring end-users are equipped with necessary skills to utilize software efficiently with confidence enhancing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promoting knowledge transfer practices which ultimately supported career growth and technical competencies within the organization as part of a continuous development initiative.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 analytics for software enhancement, systematically identifying user usage patterns and integrating feedback into development plans aiming for user-centric improvement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cross-department initiatives to align product features with business goals, fostering strong relationships with product managers, ensuring timely delivery of features that meet market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for complex software issues, adopting a proactive analysis approach which successfully mitigated recurring problems while implementing solutions for lasting effectiveness.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