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Proficient Full Stack Engineer with over 11 years of software development experience, specializing in designing and delivering both web and mobile applications. Demonstrated expertise in building secure, scalable, cloud-native solutions using Azure, Node.js, React, and CI/CD methodologies. Seeking a challenging role to leverage my extensive technical skills and experience in the nuclear sector to develop impactful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C#, Java,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Node.js, .NET Core, Express.js,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PostgreSQL, MySQL,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Terraform, Azure DevOps,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WebSockets, OpenAPI, APIs, Microservices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web-based platforms connecting engineering data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devices,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interfaces are accessible and intuitive for diverse user groups.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 to build scalable services and APIs using industry-standard protocols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integration and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efficiency and reducing time-to-market through automated testing and quality checks in software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and managed cloud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orchestration, enhancing application scalability and fault tolerance.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secure coding practices and compliance standards throughout the software lifecycle, integrating security checks into delivery pipelines to ensure application resilience against vulnerabilities.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discovery sessions with stakeholders to gather requirements and create solutions aligning with business needs, effectively translating complex technical concepts into actionable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and maintainability while adhering to clean architecture principles for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by implementing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strategies, ensuring data integrity and efficient retrieval to support high-performance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through the development of responsive front-end solutions utilizing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accessibility and compatibility across different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incorporate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automated deployments and consistent environment configurations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cloud technologies, fostering a collaborative learning environment that emphasized knowledge sharing and skill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improving application performance by monitoring key metrics and implementing optimizations based on user feedback and analytical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user guides for developed solutions, providing clear instructions for implementation and showcasing key features of the systems developed.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industry trends, participating in workshops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data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emerging technologies in software engineering.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comprehensive reports on development progress, risks, and mitigation strategies, ensuring stakeholders remain informed and engaged throughout project lifecycles.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secure, high-performance features deployed in cloud environments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through TDD and continuous integration practices in software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sprints to produce features and enhancements on diverse technology stacks, consistently adapting to changing project requirements while meeting deadlines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efficient data access patterns that directly improved application response times and user experience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responsive web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UI performance while adhering to accessibility standards for inclusive design across all user demographics.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discussions around software architecture, addressing scalability and maintenance concerns in an evolving tech landscape, and adapting to stakeholder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workflows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enhancing collaboration and enabling better code review processes amongst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systems through refactoring efforts, applying modern methodologies and tools to replace outdated technologies and reduce technical debt over time, engaging all stakeholders in the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user feedback, translating insights into actionable improvements across product lines, showcasing adaptability to customer needs and market changes.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decisions on building microservices, focusing on creating independent, interoperable services that enabled rapid development cycles and flexibility within the project.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for new team members, sharing insights into development processes, while creating a culture of continuous improvement and collaboration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innovative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streaming technologies, enhancing system capabilities to process and analyze data in real-time, paving the way for agile decision-making processes.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