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experienced Full Stack Engineer with over 11 years of software development expertise, specializing in web and mobile applications. Proven ability to design end-to-end solutions, enhance observability, and improve user experience in high-performance environments. Adept at collaborating cross-functionally and driving innovation in Machine Learning and Artificial Intelligence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Scala, Python,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Spring Boot, Express.js, D3.js, TensorFlow,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Apache Kafka, Elasticsearch, Grafana, Prometheus, Tableau,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PyTorch, Keras, H2O.ai, Apache Spark, FastAPI, Apache Airflow, Jupyter Notebooks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applications that provide data visualization and monitoring functionalities for Machine Learning models,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data scientists to gather requirements and feedback, ensuring the delivery of user-centric solutions that enhance productivity and streamline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dashboards to monitor model performance, using data analytics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detect anomalies and provide insights into system health.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upgrade existing tools using modern frameworks, which improved user experience and adoption of AI/ML tools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web applications by refactoring legacy code and implementing best practices, resulting in improved load times and enhanced responsiveness across varied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their needs and translate them into functional specifications, demonstrating strong analytical and communication skills vital for effective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utilized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scale applications securely, ensuring cost efficiency and performance stability under varying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engaged with the engineering team to promote a culture of code quality and adherence to industry standards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machine learning best practices into the development processes, enabling better lifecycle management and deployment strategies for the team's AI models and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the implementation of logging and metrics frameworks to enhance the observability of backend systems,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log data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 team members to promote continuous learning and exploration of new technologies that align with our long-term goals in AI/ML.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modern development methodologies, such as Agile and DevOps practices, within the engineering team to improve efficiency and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Twice participated in cross-team innovation projects, where I contributed code and ideas towards building features that would drive personalization and user-focused enhancements in our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stakeholders on project progress, aligning deliverables with business goals, ensuring transparency and fostering an open communication environment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emerging technologies and industry trends, integrating relevant findings into our tech stack to maintain a competitive edge in the rapidly evolving space of ML/AI.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efforts for a variety of web and mobile applications, ensuring high standards of code quality and performance optimization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backend services that cater to evolving business requirements while maintaining scalability and security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build seamless user experiences, enhancing engagement and accessibility of applications through responsive design principles and iterative user testing feedback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discussions promoting continuous integration practices,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processes effectively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knowledge and experience in data security practices and compliance standards, which guided the development of secure applications with appropriate safeguards for user data and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in best coding practices and technology stack use, fostering a collaborative environment that promotes growth and knowledge sharing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API performance and overall application responsiveness under high traffic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 projects focusing on user analytics, building tools that empower product teams to derive insights from data and enhance overall user engagement metrics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practices by leading sprint planning sessions and retrospectives, driving continuous improvement efforts in project timelines and team dynamics with a focus on delivering high-quality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development by introducing containerization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local development experience and deployment consistency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translate design concepts into functional and visually appealing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user satisfaction scores.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concurrent projects while ensuring timely delivery and adherence to defined project scope through effective prioritization and resource management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