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Full-Stack Developer with over 11 years of experience in software development focusing on web and mobile applications. Proficient in modern frameworks and cloud technologies, consistently delivering innovative solutions using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JavaScript, HTML, CSS, TypeScript, Python,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Spring Boot, Node.js, Express.js, Django, Flask,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Travis CI, Jenkins, GitLab CI/CD, Maven, Gradle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Heroku, IBM Cloud, Amazon ECS, Firebase,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DevOps:</w:t>
      </w:r>
      <w:r w:rsidRPr="00106EA3">
        <w:rPr>
          <w:rFonts w:ascii="Roboto Light" w:eastAsia="Roboto Light" w:hAnsi="Roboto Light" w:cs="Roboto Light"/>
          <w:sz w:val="20"/>
          <w:szCs w:val="20"/>
        </w:rPr>
        <w:t xml:space="preserve"> Jest, Mocha, Selenium, Jasmine, Cypress, Postman, SonarQube, TestNG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microservices-based solutions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software modularity, allowing for easier maintenance and rapid deployment in a cloud-native architecture, greatly improving system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user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modern design principles to create intuitive and responsive web applications that greatly improve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software requirements, translating customer needs into technical solutions, ensuring increased customer satisfaction and product alignment with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enabling seamless deployment across multiple environments and contributing significantly to the overall DevOps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API testing with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frameworks, ensuring the reliability and performance of microservice integrations across varied environments, in line with continuous delivery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pair programming sessions, fostering a culture of collaboration, improving code quality, and significantly reducing technical debt within the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CI/CD pipelines using </w:t>
      </w:r>
      <w:r w:rsidRPr="00106EA3">
        <w:rPr>
          <w:rFonts w:ascii="Roboto Light" w:eastAsia="Roboto Light" w:hAnsi="Roboto Light" w:cs="Roboto Light"/>
          <w:b/>
          <w:bCs/>
          <w:sz w:val="20"/>
          <w:szCs w:val="20"/>
        </w:rPr>
        <w:t xml:space="preserve">GitLab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automated testing and deployment, enhancing release cycles and enabling faster delivery of features to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design using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cross-browser compatibility and adherence to </w:t>
      </w:r>
      <w:r w:rsidRPr="00106EA3">
        <w:rPr>
          <w:rFonts w:ascii="Roboto Light" w:eastAsia="Roboto Light" w:hAnsi="Roboto Light" w:cs="Roboto Light"/>
          <w:b/>
          <w:bCs/>
          <w:sz w:val="20"/>
          <w:szCs w:val="20"/>
        </w:rPr>
        <w:t xml:space="preserve">US Web Design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greatly improved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Agile methodologies and DevSecOps practices, enhancing team collaboration, improving project delivery time, and integrating security best practices into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system metrics to identify areas for improvement, implementing solutions that enhanced functionality and user satisfaction significantly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508 compliance testing into the development workflow, ensuring all applications met accessibility standards and improved usability for all users, conforming to federal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tools and technologies, such as </w:t>
      </w:r>
      <w:r w:rsidRPr="00106EA3">
        <w:rPr>
          <w:rFonts w:ascii="Roboto Light" w:eastAsia="Roboto Light" w:hAnsi="Roboto Light" w:cs="Roboto Light"/>
          <w:b/>
          <w:bCs/>
          <w:sz w:val="20"/>
          <w:szCs w:val="20"/>
        </w:rPr>
        <w:t xml:space="preserve">Amazon 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architectures, maintaining current knowledge in fast-evolving technological landscapes for competitive advantages.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dashboards using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Chart.js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into user engagement and system performance metrics that informed future development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API documentation with Swagger and OpenAPI specifications, increasing development efficiency and reducing onboarding time for new developers joining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UX/UI designers to implement design prototypes quickly, managing the transition from static designs to fully functional applications while adhering to project timelines.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 interaction which facilitated enhanced user engagement across corporate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Agile development processes through daily stand-ups, sprint planning, and retrospectives, strengthening team synergy and influencing a culture of accountability and proactive problem-solving.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seamless integration between front-end and back-end systems,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functionality and enhance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testing and optimization strategies across existing applications, achieving greater efficiency through profiling and code refactoring methodologies, contributing to reduced load times and improved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ensuring all project changes were tracked and integrated in a streamlined manner, significantly reducing conflicts within team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adaptive and reusable code components, contributing to a component library that accelerated future projects and reduced development timelines drastically.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technical workshops, strengthening the overall skill set within the team and promoting knowledge sharing on fundamental concepts such as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and best practices within our software development life cycle, ensuring applications were resilient against vulnerabilities and compliant with industry standards and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industry trends and participated in continuous education programs, obtaining certifications in </w:t>
      </w:r>
      <w:r w:rsidRPr="00106EA3">
        <w:rPr>
          <w:rFonts w:ascii="Roboto Light" w:eastAsia="Roboto Light" w:hAnsi="Roboto Light" w:cs="Roboto Light"/>
          <w:b/>
          <w:bCs/>
          <w:sz w:val="20"/>
          <w:szCs w:val="20"/>
        </w:rPr>
        <w:t xml:space="preserve">AWS Solutions Architect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overall cloud competencies.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of systems with microservices architectures,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scalability for enterprise solutions deployed across multiple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sessions to upskill clients on new systems, ensuring smooth transitions and maximizing user adoption rates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scripts for testing, deployment, and environment management utilizing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operational efficiency and reduced errors in system releases.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