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full-stack development, focusing on web and mobile applications. Proven expertise in building scalable solutions using modern technologies, particularly in the electric vehicle ecosystem. Committed to creating high-performance applications that improve operational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Postman, Swagger,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full-stack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user experience and performance, significantly increasing responsiveness and user interaction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monitoring capabilities, ensuring operational workflows are efficient under high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user interfaces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state, improving the accessibility of complex operational data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that supports distributed systems and facilitates seamless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alongside cross-functional teams, enhancing product delivery timelines through effective collaboration and communication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and monitoring systems, ensuring high reliability and ease of troubleshooting in production environments, bolstering system uptime for critical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define architectural pathways for projects, driving innovation while aligning with the organizational goals of enhancing EV infrastructure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instilling a culture of learning and craftsmanship within the development team for sustained quality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protocols for both frontend and backend components, which resulted in a significant reduction in bugs and improved the overall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peer code regularly, promoting best practices in software engineering and contributing to an environment of continuous improvement and knowledge sharing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areas for optimization, implementing effective solutions that streamlined processes and reduced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design user-centric features that addressed real-world user challenges in the EV charging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for new project implementations that supported efficiency in EV infrastructure, ensuring alignment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components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function optimally across various devices and browsers,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to debug complex issues in production environments, demonstrating adaptability and a solution-oriented approach to software development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user interactions and high-performance loading times across platforms, enriching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Initialized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API design that aligns with RESTful principles, thus improving the efficiency of data transactions and reducing request handling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 requirements to develop responsive frontend solutions, leveraging modern CSS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ensure a consistent and attractive layout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deploy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best practices were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profiling of applications to optimize performance,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API responsiveness and analyze user interactions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full lifecycle API management process, including design and documentation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better collaboration between frontend and backend teams when building interdependent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to enhance code quality, ensure adherence to industry standards, and foster a culture of shared best practices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improved system observability and logging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quick identification of issues within live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demonstrating strong collaboration skills by contributing to sprint planning, backlog grooming, and retrospective discussions to enhance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data models and optimized SQL queries for data retrieval tasks, ensuring efficient storage and access patterns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gather requirements and translate them into technical specifications, ensuring that features deliver maximum business value and technical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continuous integration practices and testing automation,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deployments.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