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highly skilled Full Stack Software Engineer with over 11 years of experience in software development, focusing on web and mobile applications. Expert in building robust backend infrastructures, proficient in modern frameworks and cloud solutions. Committed to delivering clean, efficient, and well-documented code, while continually seeking to enhance user experience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Node.js,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Redux, Express.js, NestJS,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Caching:</w:t>
      </w:r>
      <w:r w:rsidRPr="00106EA3">
        <w:rPr>
          <w:rFonts w:ascii="Roboto Light" w:eastAsia="Roboto Light" w:hAnsi="Roboto Light" w:cs="Roboto Light"/>
          <w:sz w:val="20"/>
          <w:szCs w:val="20"/>
        </w:rPr>
        <w:t xml:space="preserve"> Postgres, Redis, MongoDB, MySQL,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DevOps:</w:t>
      </w:r>
      <w:r w:rsidRPr="00106EA3">
        <w:rPr>
          <w:rFonts w:ascii="Roboto Light" w:eastAsia="Roboto Light" w:hAnsi="Roboto Light" w:cs="Roboto Light"/>
          <w:sz w:val="20"/>
          <w:szCs w:val="20"/>
        </w:rPr>
        <w:t xml:space="preserve"> AWS, Docker, Kubernetes,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Technologies:</w:t>
      </w:r>
      <w:r w:rsidRPr="00106EA3">
        <w:rPr>
          <w:rFonts w:ascii="Roboto Light" w:eastAsia="Roboto Light" w:hAnsi="Roboto Light" w:cs="Roboto Light"/>
          <w:sz w:val="20"/>
          <w:szCs w:val="20"/>
        </w:rPr>
        <w:t xml:space="preserve"> GraphQL, RESTful APIs, HTML5, CSS3, SASS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core infrastructure for mobile and web applications, ensuring scalability and performance through effective use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across diverse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robust RESTful APIs that ensure reliable data handling and communication for end-user applications in a high-performance setting.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optimizing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reducing load times, and improving overall database responsiveness for dynamic data serving in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leading to seamless user interactions and efficient data flow between components while maintaining application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fostering integration with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for continuous deployment and active participation in code reviews and architecture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fetching, simplifying query complexities while promoting fine-grained data access which significantly improved client-side application efficiency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coding practices, ensuring adherence to documentation best practices which facilitated clearer communication among developers and addressed team technical challenges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user experience discussions, gathering feedback to drive front-end enhancements and ensuring that technical architectures met user needs and project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unit tests and end-to-end testing frameworks, ensuring code quality and minimizing regressions while encouraging a test-driven approach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integration of third-party APIs and services, enhancing application functionality and expanding features with tools like </w:t>
      </w:r>
      <w:r w:rsidRPr="00106EA3">
        <w:rPr>
          <w:rFonts w:ascii="Roboto Light" w:eastAsia="Roboto Light" w:hAnsi="Roboto Light" w:cs="Roboto Light"/>
          <w:b/>
          <w:bCs/>
          <w:sz w:val="20"/>
          <w:szCs w:val="20"/>
        </w:rPr>
        <w:t xml:space="preserve">Twilio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payment gateways.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technologies such as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innovative features in healthcare applications, driving a positive impact on patient care workflows and medical staff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architectural designs and technical specifications, aiding knowledge transfer and onboarding processes across project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in best practices for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fostering an inclusive learning environment that encouraged growth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caching strategies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speed and performance, optimizing user interactions for high-request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Conduced system performance analysis and identified bottlenecks, proposing and implementing strategies for improvements that resulted in a more reliable infrastructure for health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various enterprise-level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the power of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 in dynamic user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the integration of multiple AWS services, including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storage and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compute resources, enhancing scaling capabilities for client-facing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streamlined CI/CD pipelines that improved development workflow and reduced time-to-market for new application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to translate business requirements into technical specifications, ensuring alignment between frontend and backend development efforts for greater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backend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and secure access to server data while optimizing performance through thoughtful architecture and strategic use of middleware.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participated in pair programming sessions, which fostered a collaborative environment and improved code quality across all projects undertaken.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databases using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through effective management practices and regular backups while optimizing database queries for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post-deployment, using logging and monitoring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issues proactively and deliver solutions to enhance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end-user feedback post-release, iteratively improving applications to align with user preferences and enhance the usability of the software deployed.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contributed to sprint planning and retrospectives, aiding in team collaboration and promoting an efficient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Memcached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strategies in web applications, minimizing database hits and maximizing application responsiveness during peak traffic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libraries and tools, enhancing team productivity and ensuring consistency across various projects through reusable code snippets.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