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Software Engineer with over 11 years of experience in software development, specializing in web and mobile applications. Proven track record in architecting scalable solutions, collaborating cross-functionally, and mentoring teams. Expertise includes TypeScript, React, and PostgreSQL, among other technologies, to create impactful applications that drive business transformation.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 (GCP), Docker,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modern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performance, scalability, and maintainability through clean code principles and robust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designers, and engineers to define requirements, scope, and implement features, fostering a team culture focused on quality and project ownership.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best practices, fostering knowledge sharing that led to improved team performance and project delivery timelines, while enhancing skill sets across the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enhance code quality, serving as a catalyst for innovation and efficiency in our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system design sessions, ensuring alignment with best practices and industry trends in software architecture and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DevOps initiative by setting up CI/CD pipelines and infrastructure automation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consistency and reducing lead times for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testing framework to ensure scalable, testable, and reliable application features, utilizing various testing libraries and tools to enforce higher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development on cross-platform applications, improving deployment speed and enhancing user experience with native component features and performance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Agile methodologies, participating in daily stand-ups and sprint planning, fostering a collaborative environment and ensuring transparency in team progress and project status.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resilience, applying best practices in cloud architecture to achieve operational excellence and cost-efficiency.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seamless integration between front-end and back-end, further engaging stakeholders in effective project workflow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open-source contributions, which not only sharpened personal development skills but also promoted collaborative improvements to community-driven tools and resources relevant to our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user-centered design approach, working closely with UX/UI teams to provide input on design decisions impacting application functionality and accessibility, enhancing end-user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on emerging technologies, keeping the team updated with trends like AI and machine learning, promoting innovative uses of technology in our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optimize application performance, analyzing bottlenecks and implementing strategies that lead to significant improvements in user experience and load times.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highly collaborative Agile environment, constantly pushing the envelope for innovative feature implementations and clean architecture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multiple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honing skills in developing full-stack applications that met rigorous performance standards and quality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collaborations to devise and implement solutions that aligned technological capabilities with business goals, thus enhancing overall project success rate.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solutions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query performance and ensuring data integrity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for junior engineers, emphasizing the importance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and fostering a culture of quality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automation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rollout speed and reliability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new libraries and tools, educating the team on their functionality and benefits, which significantly enhanced the team’s productivity and project delivery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all projects, ensuring clarity and continuity in software development processes while enhancing onboarding experiences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 quickly, collaborating with the operations team to implement sustainable solutions that minimized downtime and significantly enhanced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internal tooling improvements that reduced repetitive tasks for developers, allowing greater focus on impactful projects that advanced company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driving cultural shifts within the team toward a focus on CI/CD practices and operational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front-end development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user interfaces that prioritize accessibility and responsiveness across diverse devices.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