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web and mobile applications. Proven expertise in building SaaS products, utilizing React, Python, and data science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HTML, CSS,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Django, Flask, Redux, Jest, React Testing Library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Handling &amp; Testing:</w:t>
      </w:r>
      <w:r w:rsidRPr="00106EA3">
        <w:rPr>
          <w:rFonts w:ascii="Roboto Light" w:eastAsia="Roboto Light" w:hAnsi="Roboto Light" w:cs="Roboto Light"/>
          <w:sz w:val="20"/>
          <w:szCs w:val="20"/>
        </w:rPr>
        <w:t xml:space="preserve"> SQL, NoSQL, Spark, SparkSQL, Pandas, NumPy, Axios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Webpack, Babel, CI/CD,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Heroku,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across various devices and browsers while collaborating effectively with cross-functional teams to gather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seamless communication between the front-end and back-end, which enhanced overall user experience and data handling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analytics and machine learning integration in applications, facilitating intelligent decision-making processes through sophisticated data processing and custom model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and integration testing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Testing Library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functionality, which ultimately reduced bugs and enhanced user satisfaction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scientists to design systems that handle massive datasets using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processing, optimizing performance and delivery of analytics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CSS techniques to create visually appealing user interfaces, applying best practices for semantic markup and responsive design, which improved application accessibility and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GIT for version control to manage code changes collaboratively and efficiently across different project features, ensuring smooth team workflows and project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including sprint planning and retrospectives, fostering open communication and adaptability which streamlined project progress and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debugging processes to troubleshoot and optimize code functionality, leveraging tools such as Chrome DevTools to identify and resolve critical performance bottlenecks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features, APIs, and best practices, enhancing knowledge sharing and onboarding processes for new developers onboarded onto the project.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sharing best practices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encouraging skill development and promoting a culture of continuous learning within the team, leading to improved project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third-party libraries and APIs, ensuring they align with project specifications and security standards, which contributed to maintaining high-quality software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CI/CD pipelines using tools such as GitHub Actions, which streamlined deployment processes and improved team productivity during software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Kept abreast of industry trends and emerging technologies related to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innovative solutions and enhancements to improve product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across applications, analyzing load patterns and optimizing the software stack which directly resulted in improved system efficiency and user experience.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with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robust architecture and clean coding practices, which improved maintainability and performance for critical business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data structures and algorithms in software solutions, improving the efficiency of application processing and reducing latency in data retrieval, leading to a smoother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continuous integration processes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Travis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workflows while keeping software reliable and up-to-date with the latest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UI/UX designers to translate wireframes and designs into interactive features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overall aesthetic and functionality of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migration of legacy systems to modern stacks, incorporating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and improving scalability and fault tolerance of applications while reducing operational costs.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identifying performance issues and implementing monitoring solutions, using tools such as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provided crucial insights into application health and user interaction.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to share insights on best practices in cloud architecture and securing web applications, contributing to team competency and software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interns and junior team members on various technologies and development methodologies, fostering a collaborative learning environment and nurturing the next generation of developers.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