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Product Engineer with over 11 years in software development, focusing on web and mobile applications. Proficient in building scalable solutions using React, TypeScript, and Python. Strong collaboration skills and a passion for leveraging AI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FastAPI, Flask,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w:t>
      </w:r>
      <w:r w:rsidRPr="00106EA3">
        <w:rPr>
          <w:rFonts w:ascii="Roboto Light" w:eastAsia="Roboto Light" w:hAnsi="Roboto Light" w:cs="Roboto Light"/>
          <w:sz w:val="20"/>
          <w:szCs w:val="20"/>
        </w:rPr>
        <w:t xml:space="preserve"> PostgreSQL, MySQL, AWS, GCP,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Terraform, Kubernetes,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Code Review, CI/CD,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accessible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optimal user experiences to align with modern web standards and user expectations in the short-term rental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translating complex business requirements into technical solutions that enhanced the overall architecture of the company’s AI-powered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front-end components effectively with back-end services to ensure seamless data flow and enhance the scalability of the applications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consistent deployment of applications across development, staging, and production environments, which improved efficiency and reduced issues related to environment inconsistencies.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providing constructive feedback to peers which not only maintained high code quality but also fostered a collaborative learning environment amongst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through careful analysis and troubleshooting, employing performance tuning techniques and efficient coding practices to meet user demands during peak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front-end technologies and frameworks, thereby ensuring that the team remained competitive and equipped with the latest industry advancements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high-performance microservices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real-time data processing and support the functionalities of the AI-powered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and resolved complex debugging issues swiftly to minimize downtime and enhance user satisfaction, employing excellent problem-solving skills while working in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by evaluating new technologies and practices, ensuring alignment with the company's vision to leverage AI in enhancing rental operations for hosts.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Meetups and web seminars focused on generative AI technologies, expanding knowledge and application of emerging tech trends relevant to the startup's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 initiatives by proposing improvements to tech stacks, based on thorough research of the latest trends and user feedback, positively influencing product direction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alignment with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ensuring rapid development cycles and adaptability to changing requirements facilitating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advanced features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maintaining a clean and organized project repository that fostered teamwork and accountability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(IaC)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ensuring a scalable infrastructure for rapid application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dynamic web applications that feature modern design practices, ensuring optimal functionality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API server responses and application performance during high-load scenarios by implementing caching strategies and using monitoring tools to enhance user experience and operational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revamping legacy systems, transitioning them to modern architectures, utilizing microservices and serverless architectures tailored for scalability and efficiency of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user interfaces that align with user-centered design principles, enhancing user engagement through interactive and responsive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facilitating Scrum meetings that aimed to identify roadblocks and improve team productivity, while also coordinating with stakeholders to ensure project alignment and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designs, processes, and project timelines, promoting transparency and providing guidance for future reference and onboarding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strong problem-solving skills and providing guidance on best practices in software engineering, fostering a culture of continuous improvement and learning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components to deploy applications, contributing towards improving the company’s cloud strategy and infrastructure, leading to more robust hosting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practices, emphasizing the importance of test-driven development (TDD) to ensure high reliability and maintainability of the software products developed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to integrate external services and APIs into existing applications, improving functionalities and user engagement while minimizing integration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 effectively managing tasks and enhancing communication within the team and stakeholders in ensuring timely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on mobile application development for Windows and iOS platforms using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services to enhance application capabilities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