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Java Developer with 11 years of experience in software development, specializing in scalable web and mobile applications. Proficient in both front-end and back-end development with a strong focus on architectural design, automation, and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 8+, JavaScript, NodeJS, HTML5, CSS, TypeScript, Spring,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OracleDB,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Gradle, Jenkins, Docker, Kubernetes, Apache Tomcat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Jest, Cypress, TestNG,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Lambda, CloudFormation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during the analysis, design, and implementation of various new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on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swift data storage and retrieval while working with backend services developed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database management and architecture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participated in daily standups, employing Agile methodologies to communicate effectively with team members and resolve issues promptly while promoting best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automated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build processes and reducing deployment times significantly while maintaining high standards of quality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bug fixes and enhancements in existing codebases, applying deep knowledge of modern programming languages and frameworks to ensure high performance and continuous functionality across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weekly planning sessions to estimate new features based on user feedback, balancing technical feasibility and stakeholder priorities while ensuring alignment with product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algorithms and data structures to optimize code performance, demonstrating a strong ability to pivot on challenging engineering problems while contributing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fostering a culture of accountability and teamwork across development activities and maintaining high-quality code management practices with detailed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and maintenance for existing web applications, ensuring feature reliability and timely updates, showcasing adaptability and proactive problem-solving abilities in dynamic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well-structured documentation of project specifications and technical designs, streamlining knowledge transfer across team members and facilitating onboarding processes for new developers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by exploring emerging technologies and industry best practices, remaining adaptable and committed to enhancing personal and team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development processes while fostering their growth and reinforcing a team-centric development culture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evaluating security measures during deployments, ensuring adherence to compliance standards while simultaneously improving application security and client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applications through direct interaction with stakeholders to gather feedback, showcasing strong communication skills and design thinking methodologies to enhance end-user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involving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functions, to enable efficient scaling and system resilience in cloud-based deployments.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numerous software applications, primarily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the ability to deliver high-quality solutions within rigorous deadlines and technical constraints.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transforming legacy systems to modern architectures using a combination of Spring and microservices, which enhanced performance and scalability while ensuring business logic integrity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define technical requirements and translate them into tangible solutions, leveraging hands-on experience with RESTful APIs to enrich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between front-end and back-end teams, advocating for integration points and efficient data handling practices that improved overall application responsiveness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quality and reducing the number of defects in production through a rigorous testing methodology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within Agile teams by conducting sprint reviews and retrospectives, focusing on continuous improvement and alignment of team objectives with overarching company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state and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design teams to implement responsive and dynamic interfaces that engaged users and met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knowledge base by documenting best practices for coding standards and deployment strategies, encouraging a culture of excellence and continuous learning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problems, applying deep analytical skills and systematic approaches to address issues effectively while documenting solutions for future reference.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sessions, contributing insights on technology selection and infrastructure optimization, which enhanced scalability and performance under load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code review processes that fostered feedback loops amongst peers, elevating the quality of deliverables and creating a collaborative environment focused on excellence and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multiple software lifecycle phases from conception to execution, consistently embracing challenges that required technical ingenuity and advanced problem-solving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