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full stack development focusing on web and mobile applications. Expertise in building scalable frameworks and cloud-based solutions using Java, Spring Boot, TypeScript, and React. Adept at collaborating with cross-functional teams and advocating best practices, driving productivity, and embracing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Flask, jQuery, MUI,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application lifecycle for internal development teams, improving the overall efficiency of software deployment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gathering requirements and ensuring that frameworks met developers' needs effectively, resulting in seamless integration with existing applications and a more standardized development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coding and deployment, providing technical training sessions to enhance team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application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applications hosted on both public and private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pipelines within the organization,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deployment processes and minimize manual errors in their production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stayed up to date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to full stack development, introducing emerging technologies that could improve frameworks used across the company, thus enhancing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to development teams using frameworks by troubleshooting issues and directly addressing performance concerns, maintaining optimal system operations and ensuring a positive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refined existing documentation practices for frameworks, ensuring training materials were readily available, and knowledge was effectively transferred to junior engineers and new team members for better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project leader for framework enhancements, guiding junior developers through complex problems and driving team collaboration on solution strategies to ensure timely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assess the health of applications developed on the frameworks, responding proactively to incidents that could compromise system performance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 to facilitate project planning and execution, contributing to sprint goals and achieving cohesive teamwork on software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helping to define the future state of applications by integrating design principles that adhered to best practices and met the evolving needs of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cohesive framework usage policy that outlined standards and guidelines for development teams, which led to improved code quality and better cross-team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operational challenges related to the frameworks, proposing actionable improvements that resulted in more intuitive design and operational ease for end-users of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web services and ensuring they aligned with best development practices, enhancing overall product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manipulation, optimizing database queries that reduced response times and improved application performance during high user 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the user experience and increasing customer satisfaction ratings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improvement of coding standards across the team, ensuring code quality and adherence to company-wide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enabling quicker iterations on product releases and fostering a more collaborative and productive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transition efforts for applications from monolithic to microservices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deployment processes and enhance scalability for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guiding them in best practices for application development and fostering professional growth in the team through hands-on experience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testing efficiency and ensuring comprehensive application coverage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web applications, utilizing profiling tools to identify bottlenecks and implement solutions that improved responsiveness and reduced server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outline project objectives and define expected outcomes, ensuring transparency and alignment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release processes for multiple applications, coordinating efforts between development and operations to ensure smooth deployments and minimize downtime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conducted research on cutting-edge technologies and frameworks, evaluating their potential integration within existing products to maintain competitive advantage and foster innovation in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