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meticulous Full Stack Engineer with 11 years of experience in software development, specializing in web and mobile applications. Proven ability to deliver high-quality and maintainable code with a focus on customer satisfaction and software lifecycle management. Passionate about collaborating with cross-functional teams to drive innovative cybersecurity solutions, leveraging expertise in React, Python, Ruby on Rails, Docker, and cloud technologies including AWS and Azure.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Go,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Ruby on Rails, Django, Flask, Angular, Spring,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Firebase,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AWS Lambda, Terraform,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IBM Cloud, Cloudflare, Firebase Hosting,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gRPC, Webhook, OAuth, JWT, SOAP API,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various services and enhance application scalability, driving improved performance and user experience through effective communication between frontend and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secure web applications, enhancing customer data protection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strategy, while adhering to best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lead time from development to production by automating testing and environment setup, resulting in improved team productivity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mentoring to junior engineers, fostering a culture of knowledge sharing and continuous improvement, while ensuring adherence to industry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 using analytical tools, identifying bottlenecks and employing modern techniques to enhance system scalability and reliability, leading to a superior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 user interfaces, enhancing user engagement and satisfaction through intuitive design and efficient functionalities across hybrid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microservices and application integration patterns, ensuring alignment with the latest industry trends and advancements in system design while maintaining flexibility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maintainable and reusable code following software design patterns, significantly boosting development efficiency and fostering a modular approach that benefited large-scale implementations and legacy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in requirement-gathering sessions to understand their needs, translating them into software solutions that align with business goals while ensuring user-centric design principles are observed.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AWS architects to design and implement cloud-based infrastructures for applications, leveraging the flexibility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accommodate user growth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lifecycle, from requirements analysis and design to deployment and maintenance, ensuring timely delivery of high-quality applications that meet client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retrospectives which improved team performance and project transparency through iterative developments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enforced practices to ensure compliance with web application security standards, significantly reducing vulnerabilities and enhancing customer trust in our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user guides, improving onboarding experiences for new team members and clients, while clearly communicating system architectures and software functionalities to diverse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Customer Success teams to address and resolve technical concerns, ensuring customer satisfaction through effective solutions and hands-on support.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third-party services to enhance functionality while adhering to robust software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for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experiences and accessibility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enforced coding standards, resulting in a codebase that is maintainable and scalable to accommodate future feature enhancements and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microservices architectures, enhancing system modularity and reducing deployment complexities through automated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unit, integration, and end-to-end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quality before each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backend services and mobile applications, improving overall response times and ensuring smooth data synchronization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teamwork and promoting efficient collaborative development, which improved project deliverables and timeline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formulation of project roadmaps, providing estimates for development timelines and scope based on technical expertise and resource availability to better align business objectives with team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daily stand-ups and retrospectives, promoting open communication within teams and continuous process improvement through collaborative feedback and solution ideation.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develop solutions that met complex client requirements, leveraging expanded skill sets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deploy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debugging efforts for production issues, demonstrating a strong understanding of application stack and database interactions to ensure minimal downtime and that user experience remains intact.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legacy applications by analyzing system performance metrics and implementing targeted enhancements, contributing to improved system efficiency and usage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