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experience in software development focused on designing and developing web and mobile applications. Proficient in modern cloud technologies and collaborative problem-solving to improve patient care outcomes in healthcare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Django,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Flask, Express.js,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ETL,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web applications using modern technologies, enhancing healthcare delivery through improved user interfaces and patient interaction systems that prioritize accessibility and usability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managers, clinical stakeholders, and data scientists, to align technical solutions with business goals, ensuring that the developed products meet the needs in dynamic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efficient, reusable backend service code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fostering a more responsive user experience through prioritized features based on user feedback and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architectural insights that uphold best practices in code quality, marking secured and maintainable code development within agile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fortified existing systems through proactive troubleshooting and enhancements, ensuring the applications remained compliant with evolving industry standards and security protocols for healthcare technology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to design and implement custom test cases, leading to increased software reliability and user satisfaction, while embedding automated testing practices into development processes for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engaging, responsive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rich user experiences through interactive design and seamless integration with backend services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data models and automated ETL processes for data ingestion, working hand-in-hand with clinical teams to transform operational insights into actionable analytics for better patient care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technical planning sessions to define scope and establish timelines, implementing agile methodologies that fostered quick adaptation and improvements of application features demanded by evolving healthcare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culture fostering innovation by mentoring junior developers and promoting knowledge sharing activities that enhanced overall team skill levels and project outcomes across various collaborative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availability and scalability while maintaining efficient resource management aligned with operational needs and budgetary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strategies, reconceiving legacy code into modular services that improved load times and overall user satisfaction, driving growth in user adoption rates across healthcare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with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and microservices, enhancing the platform's ability to deliver complex healthcare solutions adapted for real-time data processing and analytics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documentation practices, ensuring thorough coverage of all aspects of the software development lifecycle, aiding team members in understanding technical deployments and supporting seamless project handoffs.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emerging technologies and trends that aligned with industry advancements and patient care priorities, ensuring that Icon Health maintained its competitive edge in healthcare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enhancing user experience and system functionalities using modern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conceptualize and deliver user-centric applications, employing agile development practices that ensured continual improvements aligning with changing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secure, scalable backend solutions using various ORM frameworks and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optimal data handling and enhancing overall system reliability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the technical architecture of applications by analyzing and determining system requirements through comprehensive consultation with clients and internal stakeholders for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ensuring high consistency and reliability across various environments from development to production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strategies that enhanced database queries, leading to reduced response times and increased throughput across critical healthcare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advocating for best coding practices and industry standards that ensured system scalability, security, and maintainability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DevOps methodologies, facilitating continuous integration and delivery pipelines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development speed and quality of delivered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testing plans including unit, integration, and system tests to identify defects early, ensuring high-quality deliverables that met established coding standards and functional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engineers, contributing to team growth and fostering an environment conducive to learning, collaboration, and innovation in solving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architecture, API specifications, and development processes to support knowledge sharing and ensure that team members could quickly acclimate to new projects and technologies introduced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legacy software by refactoring existing applications, aligning them with newer standards and frameworks to improve performance and reduce operational costs for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