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Full Stack Engineer with 11 years of comprehensive experience in software development, specializing in web and mobile applications. Proven ability to deliver high-quality, accessible solutions across various technology stacks while collaborating effectively with cross-disciplinary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CSS, SQL, 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Spring, Jest, Cypress, Playwright,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Serverless, AWS CDK,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with designers to maximize user experience and accessibility for government-facing projects in a secure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seamless interaction between frontend and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strict coding standards and best practices for security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 junior developers, promoting best practices in coding, testing, and documentation, while fostering a collaborative team environment focused on problem-solving and delivery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UX researchers and designers to derive insights that informed the development process, ensuring the solutions developed were aligned with client needs and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sprint planning, daily stand-ups, and retrospectives, enhancing team communication and ensuring project deliverables were met within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robust, maintainable applications were delivered, significantly increasing the quality of deployed software and reducing bug count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maintaining high availability of services while adhering to strict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web applications, identifying bottlenecks and applying optimizations that improved load times and overall application responsiveness across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gather requirements, translate them into technical specifications, and ensure clarity throughout the development cycle for timely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documentation standards for codebases and technical processes, enhancing team onboarding and knowledge sharing to support continuous improvement across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services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their capabilities to improve application scalability and resilience while ensuring compliance with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user-facing documentation and maintained knowledge base articles, aiding clients in understanding application functionality and promoting self-service issue resolution among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learning within the team, encouraging experimentation with new technologies and methodologies to stay ahead of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user feedback to guide technical decisions, ensuring responsiveness to change and delivering solutions that positively impacted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initiatives aimed at improving company policies and procedures related to technology, impacting hundreds of users and streamlining their interactions with digital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building secure and high-performance applications while adhering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participating actively in daily scrums, sprint planning, and retrospectives, ensuring smooth workflows and effective communication throughout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integrating various third-party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logic and ensuring compliance with architectural guidelines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software applications and effectively reducing time spent on debugging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peer code reviews, enhancing code quality and fostering a collaborative spirit within the team while adhering to project requirements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persistent storage and data retrieval, working closely with data scientists to structure data for predictive analytics and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client-side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interactivity and overall experience through the implementation of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setup process for new projects and supporting team synchronization on technology stacks and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on best coding practices and educating them on the usage of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capabilities, enabling a seamless connection between web services and enhancing the overall functionality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cybersecurity by implementing verification processes, securing sensitive data, and complying with industry regulations relating to information technology and services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and training programs, continuously striving for improvement in personal skills and team capabilities to adapt to emerging technologies and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