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Developer with 11 years of experience in software development, specializing in web and mobile applications. Extensive expertise in Drupal 8/9, PHP, JavaScript and a variety of web technologies. Proven track record of delivering responsive, user-centered designs, optimizing accessibility, and enhancing performance through robust quality assurance practices. Experienced in collaborative environments, ensuring the alignment of design and technical strategies to produce efficient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PHP, Drupal 8/9, WCAG, AJAX,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Composer, Drush, Gulp, Node.js, Docker, Lando, Pantheon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Symfony, RESTful APIs, JSON, APIs, MVC, PHPUnit, Composer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SASS, Bootstrap, jQuery, Vue.js, Tailwind CSS, TypeScript, WebSockets,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Travis CI, GitHub Actions, Agile, Scrum, Monitoring, Debugging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 8/9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themes and modules to create high-performance websites tailored to diverse client requirements and industry standards, enhancing the overall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and design teams to ensure that all developments aligned with project goals, adhering to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web accessibility and improving the usability for all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repositories effectively while facilitating smooth collaboration within the development team and enhancing the project's workflow through well-documented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Composer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dependency management and routine tasks, streamlining the development process by automating workflows and enhancing project scalability and maintainability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automation and front-end build processes, optimizing performance and deployment speeds while ensuring high-quality deliverables in accordance with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testing, including unit testing and user acceptance testing, to identify and resolve issues promptly, ensuring that all products exceeded client expectations before final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deployment strategies and ensure efficient development and operational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collaborative meetings, promoting transparency in project progress and ensuring all stakeholders were aligned on priorities and project statuses throughout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documentation for all development processes, facilitating knowledge sharing within the team and supporting onboarding processes for new members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problems solving strategies when troubleshooting issues, showcasing adaptability and resourcefulness in complex situations related to web development and server configurations.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design reviews, providing insightful feedback on UI/UX that led to improved aesthetics and functionality of web applications, aligning design decisions with frontend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open communication and mentorship within the team, sharing knowledge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encouraging continuous professional growth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aimed at increasing code performance and reducing loading times through careful optimization strategies, contributing to enhanced user engagement and satisfaction metrics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performance monitoring tools and analytics into the development process, enabling data-driven decision-making regarding feature enhancements and user experience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practices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pipelines effectively, minimizing manual workload and ensuring swift, reliable releases.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range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all components were responsive and capable of delivering high-quality user interactions through optimized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development, applying architectural design principles to create scalable web applications aligned with business objectives and enhancing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design and management, crafting efficient queries and developing complex stored procedures to support various applications and improve data retrieval times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and debugging processes on a variety of software projects, employing capabilities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API endpoints and ensure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managers and stakeholders to define project scope and timelines effectively, contributing to the overall project planning and resource management to optimize performance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and maintained technical documentation, detailing specifications and operational guidelines for software applications, streamlining maintenance and updates by future developers on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sessions to enhance code quality, promote best practices and facilitate knowledge sharing among team members, fostering a cooperative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from user experience and quality assurance testing, iterating on applications to ensure they met end-user needs and adhered to best practices in software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meetings with designers and product managers to align technical initiatives with business goals while identifying potential improvements and challenges early in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education on new technologies, methodologies, and frameworks to remain competitive and improve team knowledge, emphasizing an adaptive approach towards evolving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migration and optimization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performance of applications and ensuring seamless integration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forums and technical discussions, sharing insights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 and ecosystem tools that led to improved coding standards and collaborative learning for peers.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