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comprehensive experience in software development, primarily focused on web and mobile applications using WordPress, React, and headless CMS technologies. Proven ability to create user-friendly, visually appealing websites tailored to educational organizations, ensuring optimal functionality and user experience while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HTML5, CSS3, SQL, TypeScript, Python,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Redux, jQuery, Bootstrap, Tailwind CSS, GraphQL,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Contentful, Headless CMS, Gatsby, Drupal, Sanity, Strapi, Sitefinity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Vite, Babel, Git, Jest, ESLint,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CI/CD, Jenkins, GitHub Actions, AWS, Azure, Google Cloud Platform,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headless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/WordPress-based websites for educational institutions, focusing on user experience and accessibility standards to enhance online learning platforms for a diverse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school administrators, teachers, and IT personnel to gather requirements, design functional website features, and produce comprehensive project plans that align with educational goals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new website features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server-side rendering for improved performance and SEO optimization, enhancing website load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architectural best practices, ensuring high code quality and maintainability through effective refactoring and improvements in existing website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comprehensive DevOps processes that facilitated testing, deployments, and security implementations, optimizing website uptime and operational efficiency across multiple platforms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tools to monitor website traffic and user behavior, leveraging these insights to inform strategic improvements in website designs and features that drive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website security protocols and ensured regular backups and maintenance routines, safeguarding critical educational data and maintaining service continuity for all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fostering a collaborative environment that promotes shared learning and development excellence within the team’s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with industry trends and technologies, ensuring development practices remain current and effective while adapting to emerging web standards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bug triaging processes and resolved production issues swiftly to minimize downtime and enhance user experience across the board for educational websites.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project progress and technical specifications in detail, supporting transparency and communication among stakeholders while facilitating smoother project transitions and handoffs.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website migration tasks by collaborating with teams to strategize and execute data transitions effectively, optimizing user experience and content accessibility post-migration.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management initiatives, employing agile methodologies to enhance productivity while aligning development processes with stakeholder expectations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workshops and knowledge-sharing sessions for stakeholders, helping bridge the technical gap between development teams and educational staff to achieve project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user testing and feedback analysis to integrate user-centric design improvements, enhancing website functionality and overall user satisfaction based on real-world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with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web solutions that harnessed the power of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services, enhancing business processes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deliver complex software projects,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effective RESTful APIs that supported diverse front-end applications and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efficient application designs, serving as a primary contributor in the creation of modular libraries and reusable components that optimized development workflows and improved code reuse.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intimately with cross-functional teams to gather requirements and translate them into technical specifications, participating in sprint planning and daily stand-ups to maintain project alignment and momentum.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practices into backend services, implementing authentication and authorization protocols to protect user data and ensure compliance with industry standards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and track project progress, facilitating effective collaboration among distributed development teams across multiple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performance and reliability, ensuring that delivered software consistently met or exceeded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analytics and user feedback to identify areas for improvement, absorbing insights to guide iterative development and feature enhancement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troubleshooting expertise for application deployments, assisting clients in resolving production issues quickly and efficiently, maintaining high uptime for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excellent documentation practices, ensuring clarity on system architecture, APIs, and codebases to streamline information exchange and onboarding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best practices in coding, testing, and project management, thus enhancing team proficiency and project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technologies and methodologies in regular team innovation sessions, cultivating an environment that encourages curiosity, experimentation, and ongoing learning among development staff.</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