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Full Stack Developer with 11 years of experience in software development, specializing in building robust web and mobile applications. Proficient in both frontend and backend technologies, with a strong focus on achieving performance, scalability, and security in production systems. Proven ability to effectively collaborate with cross-functional teams, and mentor peers while adapting to new technologies that enhance the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TypeScript, CSS, HTML5, Redux, Bootstrap,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REST APIs, Flask, Django, Node.js, FastAPI, 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Lambda, API Gateway, DynamoDB, S3, CloudFormation, CloudWatch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Jenkins, GitHub Actions, CI/CD Pipelines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Selenium, Cypress, Postman, Pytest, Junit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OpenAI, PyTorch, TensorFlow, scikit-learn, LangChain, Hugging Face Transformers, Natural Language Processing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by providing intuitive interfaces that adhere to modern design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interchange between frontend and backend systems while maintaining standards of 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application requirements and delivered technical solutions that aligned with business objectives and user needs for high-quality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application architectures, facilitating serverless computing solutions that significantly improved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mentored junior developers, fostering a culture of shared knowledge and technical excellence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modern testing practices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software deliverables meet rigorous quality assurance standards before release to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optimize application performance,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monitoring and implementing changes that improved overall system responsiveness and uptime.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is Agile Scrum ceremonies, including daily standups and sprint retrospectives, to enhance team dynamics and improve project delivery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to reduce release cycles and improve software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technical documentation including architecture diagrams and process flows to assist team members in understanding system functionalities and integration points.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root cause analysis during production incidents, formulating strategic responses to restore services quickly and minimize service disruptions for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and implemented security best practices in application development, ensuring compliance with industry regulations and the protection of sensitive user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tools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ensuring consistent application environments across all stages of development and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machine learning models into applications, enhancing features with intelligent capabilities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analysis tasks.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architecture design discussions, proposing innovative solutions that aligned with the company’s strategic objectives and technical capabilities.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intuitive web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user experience across devices and platforms following UX/UI best practices and responsive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backend development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construct highly available, secure services through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fostering robust interactions with database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strategies, improving software delivery and application elasticity while minimizing conflicts across development stages.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to translate business needs into technical specifications, ensuring software solutions effectively address user problems and improve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performance tuning initiatives by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CloudFront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caching mechanisms to enhance application performance and reduce latency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unit and integration testing with modern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 shift-left approach on quality and minimizing post-release bugs.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Code, implementing version-controlled resources that ensure reliable setups for both staging and production environments while maintaining consistency.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fellow engineers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culture, facilitating smoother transitions from development to operation and enhancing the team's skill sets.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discussions to evaluate emerging technologies, specifically focusing on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influencing the roadmap to incorporate innovative solutions in future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solutions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X-Ray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CloudTrail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oversight of application flows and detecting issues early in the software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open-source projects within the community, demonstrating a commitment to both personal and team growth through shared learning experiences and contributions to collaborative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software designs and architecture principles to ensure knowledge is captured and accessible for future team members and projects, supporting ongoing training and onboarding initiatives.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