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Full Stack Developer with over 11 years of expertise in designing and developing web and mobile applications. Proficient in modern frameworks like Angular, React, Node.js, Django, and cloud technologies including AWS and Azure. Collaborates effectively in agile environments with strong communication skills and a commitment to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React Native,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MongoDB, MSSQL, RDS,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Webpack, Git,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from requirements through to deployment,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applications that meet user needs and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design, develop, and implement applications, enhancing system functionality while ensuring exceptional performance across various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and translate them into technical specifications, fostering a strong team dynamic through effective communication and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user interfaces, ensuring high user engagement and satisfaction through innovative design principles and user-centric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RESTful APIs, leveraging industry standards to integrate with various cloud services, thereby improving application responsiveness and data management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infrastructure-as-code solutions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reduced deployment times and improved system reliability, demonstrating proactive problem-solving and technical leadership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plugins for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Tomcat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extensibility and functionality for team collaboration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source code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workflows and effective team collaboration on large-scale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accessibility by applying </w:t>
      </w:r>
      <w:r w:rsidRPr="00106EA3">
        <w:rPr>
          <w:rFonts w:ascii="Roboto Light" w:eastAsia="Roboto Light" w:hAnsi="Roboto Light" w:cs="Roboto Light"/>
          <w:b/>
          <w:bCs/>
          <w:sz w:val="20"/>
          <w:szCs w:val="20"/>
        </w:rPr>
        <w:t xml:space="preserve">WCAG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displaying a commitment to inclusivity in software design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time to market while improving software quality through automated testing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promoting knowledge sharing and adherence to coding standards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and retrospective meetings, ensuring effective collaboration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and enhancing team performance through continuous feedback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technical guidance and support, fostering their professional growth and ensuring strong understanding of core technologies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system analysis and improvements, utilizing feedback from user testing to iterate on design and functionality, enhancing overall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system architecture and APIs, ensuring a clear understanding of applications and supporting future development efforts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multi-tier applications using the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focusing on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interfaces to create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product owners to refine and clarify project requirements, translating them into actionable tasks within the agile framework of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cloud-native database solutions, proficiently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while implementing backup and recovery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single-page applications (SPAs)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interaction and enhancing application responsiveness through optimized state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functionality, ensuring compliance with security protocols and enhancing user productivity through seamless interactions with external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Web Accessibility (WCAG)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to evaluate and enhance user interfaces for broader accessibility compliance, reflecting dedication to inclusive design practices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to enhance release processes through the creation of automated deployment scripts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consistency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and databases, identifying bottlenecks and implementing effective solutions that significantly improved application response times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applications to modern architectures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scalability and maintainability while minimizing downtime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to familiarize team members with emerging best practices and technological trends, demonstrating a commitment to team development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practices, establishing efficient feedback loops with automated testing frameworks such as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at each deployment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configurations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observability and response to issues in real-time.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