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Full Stack Developer with 11 years of experience in software development focused on web and mobile applications. Expertise in building scalable backend services and dynamic frontend applications leveraging modern technologies such as TypeScript, Node.js, and React. Proven ability to drive real-world project outcomes through strong collaboration and ownership of comprehensive development processes. Eager to contribute innovative solutions in a cloud-first environment and deliver high-quality user experiences.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Vue, Angular, HTML5, CSS3, Sass,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Django, Flask,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and Tools:</w:t>
      </w:r>
      <w:r w:rsidRPr="00106EA3">
        <w:rPr>
          <w:rFonts w:ascii="Roboto Light" w:eastAsia="Roboto Light" w:hAnsi="Roboto Light" w:cs="Roboto Light"/>
          <w:sz w:val="20"/>
          <w:szCs w:val="20"/>
        </w:rPr>
        <w:t xml:space="preserve"> Docker, Kubernetes, Jenkins, Git, Travis CI, AWS, Azure,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and Architectures:</w:t>
      </w:r>
      <w:r w:rsidRPr="00106EA3">
        <w:rPr>
          <w:rFonts w:ascii="Roboto Light" w:eastAsia="Roboto Light" w:hAnsi="Roboto Light" w:cs="Roboto Light"/>
          <w:sz w:val="20"/>
          <w:szCs w:val="20"/>
        </w:rPr>
        <w:t xml:space="preserve"> REST, GraphQL, Microservices, Serverless, OAuth, JWT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responsive user interfaces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engagement and interaction within a modern web application framework, adhering to UX/UI best practices and design specifications.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secure and scalable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backend services to manage data transactions, ensuring robust data integrity and reliability across various applications and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designers and product managers to define and implement innovative features and functional improvements, maintaining a strong focus on user experience and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 modeling and implementation of relational databases, optimizing query performance and ensuring reliable data access across distributed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engaged in best practices discussions to maintain high-quality code standards and promote a culture of continuous improvement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end-to-end testing strategies to ensure functionality and quality across the stack, leveraging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test coverage and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agile development workflows, actively contributing to planning sessions, daily stand-ups, and retrospective meetings to promote transparency and accountability in delivery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API design and development, integrating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data interaction, while continually assessing and refining API usability for third-party integrations.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infrastructure automation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team's capacity to deploy applications seamlessly within cloud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CI/CD pipelines, modernizing the deployment process and reducing time-to-production by embracing best practices in version control and automated testing.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on technical challenges and fostering skill development within the team to elevate overall performance and collaboration.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sought feedback on deployed features from stakeholders, utilizing insights to iteratively refine applications and enhance user satisfaction in subsequent releases.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containerization strategies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environments and ensure consistent deployments across diverse staging and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observability tools to monitor application performance and troubleshoot issues proactively, leveraging metrics and logging data to enhance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implemented best practices in software design and architectural decisions, balancing technical feasibility with innovative solutions to meet project goals.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high-performance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efficient code structure and reusability within the context of large-scale enterprise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technical specifications and requirements for front-end components, employing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various projects to improve user interactivity and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data sharing and integration between services while ensuring high levels of security and performance under load.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architectural discussions that shaped the direction of cloud migration initiatives, optimizing for both cost and performance in AWS environments using </w:t>
      </w:r>
      <w:r w:rsidRPr="00106EA3">
        <w:rPr>
          <w:rFonts w:ascii="Roboto Light" w:eastAsia="Roboto Light" w:hAnsi="Roboto Light" w:cs="Roboto Light"/>
          <w:b/>
          <w:bCs/>
          <w:sz w:val="20"/>
          <w:szCs w:val="20"/>
        </w:rPr>
        <w:t xml:space="preserve">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to educate team members on emerging technologies and methodologies related to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cloud-native development, and security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migration of legacy applications to modern tech stacks, utilizing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interactions to streamline data fetching processes and reduce bandwidth consumption.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user experience enhancements through iterative design-feedback loops, leveraging analytics to identify user pain points and drive feature prioritization efforts successfully.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database architects to enforce best practices in schema design and query optimization, ensuring efficient interaction with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across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role-based access control (RBAC) and security measures through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application APIs, bolstering data security and compliance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observability tools such as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monitoring application health, proactively addressing performance bottlenecks and enhancing overall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enhancing application scalability, collaborating with peers to design and implement microservices architectures that maximize modularity and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streamlined workflows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pipelines, contributing to faster iteration cycles and improved product delivery timelines.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