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experience in software development, specializing in building robust web and mobile applications. Proficient in Java, Spring Boot, JavaScript, HTML, and CSS with a commitment to fostering open-source initiatives and excellent problem-solving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Python, TypeScript,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Thymeleaf, React, Angular,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GitHub Actions, Jenkins, Maven, Gradle, Visual Studio Code,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Firebase,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Terraform, Kubernetes, Ansible,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full 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Thymeleaf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through rigorous unit testing and effective code reviews, leading to improved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seamless user experiences in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collaborating with UX/UI designers to enhance usability and overall site aesthetics.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open-source community, contributing code to repositories on GitHub and managing project issues, enhancing community engagement and fostering a collaborative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alongside a strong DevOps culture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pipeline and improving deployment speed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and provided customer support on technical issues related to Stirling PDF, demonstrating adaptability and a commitment to user satisfaction during scheduled work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application security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user data and ensuring compliance with security best practices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Agile ceremonies including stand-ups and sprint planning, enhancing team collaboration and delivering improved project outcomes through iterative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and provided technical insights during code reviews, promoting knowledge sharing and fostering a culture of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management, ensuring optimal database performance while accommodating evolving application requirements and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discussions and architectural decisions, leveraging knowledge of system design patterns to inform the development of scalable and maintainable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onboarding sessions, sharing knowledge on tech stacks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front-end frameworks, promoting professional growth and technical proficiency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enhanced project visibility, better task management, and improved tracking of development progress for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research on emerging technologies relevant to full stack development, ensuring the adoption of state-of-the-art frameworks and libraries in team projects to maintain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testing strategy incorporating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leading to fewer post-deployment issues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of applications, utilizing profiling tools to identify bottlenecks and implement appropriate solutions to enhance speed and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enterprise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server-side web components, focusing on delivering reliable software architecture and seamless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maintain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communication between front-end and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migration project transitioning legacy applications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infrastructure costs while promoting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applications for data management, efficiently handling complex queries and optimizing database performance to enhance application response times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consistent and user-friendly designs across varied devices and screen sizes for a seamless customer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guided best practices sessions to improve overall code quality and foster a culture of accountability and excellence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and Scrum methodologies to deliver high-quality software on time, facilitating daily stand-ups and collaborative sprint retrospectives to drive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effectively to support team collaboration and maintain code integrity throughout product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health and improved incident response times for critical issues that arose.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insights during requirements gathering sessions, translating business needs into actionable technical specifications and development workflows, enhancing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modern CI/CD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build pipelines and reducing deployment times while increasing the frequency of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development methodologies and tool usage, fostering a culture of continuous learning and improvement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