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web and mobile applications. Proven ability to deliver intuitive user experiences using React and enhance workflows through efficient coding practices. Highly skilled in bridging frontend and backend technologies, with hands-on experience in AI/ML product development and complex data visualization.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JavaScript, TypeScript, Framer Motion,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Management:</w:t>
      </w:r>
      <w:r w:rsidRPr="00106EA3">
        <w:rPr>
          <w:rFonts w:ascii="Roboto Light" w:eastAsia="Roboto Light" w:hAnsi="Roboto Light" w:cs="Roboto Light"/>
          <w:sz w:val="20"/>
          <w:szCs w:val="20"/>
        </w:rPr>
        <w:t xml:space="preserve"> Chart.js, Recharts, React Query, D3.js,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Knowledge:</w:t>
      </w:r>
      <w:r w:rsidRPr="00106EA3">
        <w:rPr>
          <w:rFonts w:ascii="Roboto Light" w:eastAsia="Roboto Light" w:hAnsi="Roboto Light" w:cs="Roboto Light"/>
          <w:sz w:val="20"/>
          <w:szCs w:val="20"/>
        </w:rPr>
        <w:t xml:space="preserve"> Python, FastAPI, Flask,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AWS, CI/CD, Git,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Firebase,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user-centric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redesign complex financial workflows, enhancing both user engagement and satisfaction through optimized experience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responsive layouts utilizing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interactions on both desktop and mobile devices while adhering to </w:t>
      </w:r>
      <w:r w:rsidRPr="00106EA3">
        <w:rPr>
          <w:rFonts w:ascii="Roboto Light" w:eastAsia="Roboto Light" w:hAnsi="Roboto Light" w:cs="Roboto Light"/>
          <w:b/>
          <w:bCs/>
          <w:sz w:val="20"/>
          <w:szCs w:val="20"/>
        </w:rPr>
        <w:t xml:space="preserve">mobile-first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interactive visualizations leveraging libraries such as </w:t>
      </w:r>
      <w:r w:rsidRPr="00106EA3">
        <w:rPr>
          <w:rFonts w:ascii="Roboto Light" w:eastAsia="Roboto Light" w:hAnsi="Roboto Light" w:cs="Roboto Light"/>
          <w:b/>
          <w:bCs/>
          <w:sz w:val="20"/>
          <w:szCs w:val="20"/>
        </w:rPr>
        <w:t xml:space="preserve">Chart.js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convey complex financial data insights through compelling graphics.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backend teams to ensure smooth data flow between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frontend components, enhancing the overall architecture of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Framer Motion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engaging animations and micro-interactions, enriching the user experience and making data visually compelling and accessible to non-technical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WebSocket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into products to enable real-time data handling, effectively transforming static interfaces into dynamic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sessions utilizing prototyping tools to architect new features, ensuring technical feasibility while maximizing product impact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within the team to improve project delivery timeframes, encouraging adaptive planning and continuous improvement of development processes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performance optimization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and professional growth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complex technical requirements to non-technical stakeholders, aligning business goals with technology solutions to ensure user-centric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emphasizing maintainability and scalability, fostering a team environment focused on quality and continuous code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establishing a robust process for collaboration and ensuring code integrity during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enhance code quality and reliability, reducing the incidence of bugs and fostering more stable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infrastructure enhancements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the application’s scalability and performance, contributing to strategic technical decisions that drive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UX/UI designers to translate wireframes into responsive, high-performance applications, maintaining a user-focused development approach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brainstorming and troubleshooting sessions that drove innovative solutions for complex technical challenges, sharpening problem-solving abilities and fostering cross-team relationships.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backend, generating robust APIs that seamlessly interacted with frontend components built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continuous deployment (CI/CD), managing build pipelines and ensuring seamless delivery of application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agile teams to deliver high-quality software that met business requirements while providing technical guidance on best practices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code refactoring and optimization techniques, advocating for best practices in resource management during project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define robust software solutions tailored to the client’s operational needs, leveraging insights from working with startups and enterprise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future reference and onboarding of junior developers, ensuring that knowledge transfer was smooth and efficient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user acceptance testing (UAT) sessions to identify bugs and gather user feedback, integrating insights into application iterations for improved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coding best practices, implementing design patterns including MVC and MVVM in application architecture to facilitate scalability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applications,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services and ensuring data consistency across different environments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delivered constructive feedback, facilitating a learning environment that emphasized professional growth and encouraged collaborative problem-solving among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application compatibility across various browsers and devices, ensuring that user interfaces functioned consistently and elegantly regardless of the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SQL databases, providing data solutions that enabled the client’s operations team to generate timely insights from data analytics.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