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Frontend Engineer with 11 years of software development experience specializing in web and mobile applications. Strong expertise in React, Next.js, and TypeScript for building responsive and user-centric interfaces. Proven ability to collaborate cross-functionally, optimize performance, and maintain high coding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HTML5, CSS3, JavaScript, Sass,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Webhooks, Axios, Apollo Client, fetch API, Socket.IO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Zustand, Context API, Recoil, MobX, RxJS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Jest, Webpack, Docker, Figma, Postman,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Chai, React Testing Library, Enzyme,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Webpack Bundle Analyzer, Code Splitting, Tree Shaking, Lazy Loading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usability across multiple device types and ensuring accessibility for all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features seamlessly with backend APIs,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data flow and real-time updates that improved system responsiveness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backend engineers to define tasks, streamline workflows, and refine UI components, which led to increased efficiency and improved user experience 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techniques like code splitting, lazy loading,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reconciliation algorithm, resulting in significantly faster load times and better user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modular, and testable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web development that facilitated easier onboarding for new team members and minimized long-term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continuous integration practices, actively providing and receiving feedback to enhance code quality and team collaboration during agile sprints and project retrospectives.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ensuring alignment between development priorities and business objectives, while adapting to changing product requirements and timeline shifts.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write and maintain unit and integration tests, achieving a more robust code base and reducing the number of bugs reported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to educate myself on the latest trends in frontend development, incorporating new technologies and methodologies, such as component-driven development, to maintain a modern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CI/CD pipelines to automate the deployment processes, leading to quicker releases and a smoother development lifecycle for the entire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stories for enhanced clarity and communication throughout the project lifecycle, ensuring that all stakeholders were informed and aligned on key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interaction data to identify pain points and areas for improvement in the application, collaborating with UX designers to iteratively enhance the overall product design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 forums and contributed to open-source projects, demonstrating a commitment to continuous learning and contribution to the developer community as a whole.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 techniques, fostering a collaborative learning environment that increased team productivity and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to guide the technology stack choices aligning with scalability and performance goals as the product evolved and user demands shifted.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interactive features and intuitive UI that matched the latest industry standards and trends in usability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applications with back-end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contributing to overall system architecture and ensuring seamless communication between client-side and server-side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UX designers, backend teams, and product managers to develop user-friendly interfaces, translating business requirements into functional designs and real-world solutions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and introduced new features responsibly, employing best practices to maintain application scalability and performance, resulting in improved website efficiency and lower bounce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thorough testing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unit and integration tests, resulting in improved software quality and confidence during deployments that led to fewer production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effectively, fostering best practices in collaborative coding environments, aiding peer reviews, and ensuring a clean development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including sprint planning and retrospectives, to ensure continuous improvement of team processes and deliverables, adapting strategies based on feedback and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flow and component communication in complex applications while minimizing unnecessary re-renders and optimizing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responsive layouts and design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Flexbox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consistent look and feel across all platforms and devices without compromising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 and development processes, which facilitated knowledge sharing, improved onboarding for new hires, and provided clarity for ongoing product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for feedback on application features, creating actionable reports that guided future development efforts and improved overall product satisfaction and client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stakeholder meetings to deliver project updates and articulate technical details, paralleling business needs with technical solutions while addressing any concerns related to timelines or deliverables.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