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Frontend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developing high-performance web and mobile applications. Deep expertise in JavaScript, React, and Svelte with strong UI/UX focus. Proven collaborator in diverse teams, leveraging advanced problem-solving skills to drive project success 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Svelte, Vue.js, Angular,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npm, Webpack, Babel,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Cloud/DevOps: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GitHub Actions,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WebSockets,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Micro-frontend, Component-based architecture, Responsive Design, Agile methodologies, Design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Frontend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high-performance, responsive UI screens for Smart TV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experience across various devices and platforms while keeping best practices in mind.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QA teams to deliver competitive, user-driven interfaces, contributing ideas during design discussions to improve both functionality and aesthetics of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for React components, increasing code reliability and reducing the number of bugs reported post-deployment, while promoting a culture of quality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component development, taking advantage of its reactivity features to enhance application performance and user experience, whilst working towards minimizing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effectively communicating feedback to teammates, fostering a collaborative environment focused on code quality improvement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for new features, leveraging past experiences to suggest scalable solutions adaptable to changing business requirements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to cloud platforms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modern CI/CD pipelines for smooth, automated deployment processes that minimized downtime and improved product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team contributions and ensuring all developments aligned with project timelines and quality standards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stand-ups and planning sessions, demonstrating problem-solving ability and adaptability within a fully remote team structure, ensuring project milestones were met successfully.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plugins for analytics and user tracking, enhancing user engagement through data-driven insights that informed design decisions and feature prioritization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share knowledge on best practices in React development and modern tooling, elevating the team's skill set and filling gaps in knowledge collectively identified.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optimization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assets and improve load times significantly for a variety of user scenarios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several custom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meticulously to standards that aligned with existing company-wide design systems for consistency in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debugged applications,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highest standards of quality and performance post-release, fostering a proactive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for all developed features, including architecture decisions, user stories, and implementation guidelines, framing a solid knowledge base for future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scalable user interfaces with reusable components that adhered to component-based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designs, culminating in polished digital products, effectively utilizing remote collaboration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that emphasized best practices and learning, helping junior developers grow their skills while maintaining a high standard for code quality, readability,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experiences across various devices and screen sizes, while maintaining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closely monitoring key metrics and conducting regular performance audits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profiling tools, leading to significant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sprints and stand-ups, allowing for real-time tracking of progress and quick adjustments during development cycles to meet changing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 integrations, aiding seamless communication between the front-end applications and back-end services, enhancing the overall system architecture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smooth collaboration among team members and maintaining detailed logs of changes to allow for accountability and easy troubleshooting.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application features, facilitating knowledge transfer and ensuring clarity in technical specifications for future maintenance and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projects, promoting type safety and testing practices that enhanced code quality and reduced runtime errors significantly during production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on development standards and methodologies, fostering a community of learning and adapting best practices across teams to elevate productivity and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for new features and optimizations, actively contributing innovative solutions that aligned with user needs and business objectives while enhancing overall product functionality.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