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extensive experience in software development focused on web and mobile applications. Proficient in conceptualizing and developing user interfaces using modern frameworks and adhering to industry standards. Skilled in crafting robust, efficient, and engaging web applications with a deep understanding of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 NoSQL, AJAX,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jQuery, Bootstrap, Tailwind CSS,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WebPack, NPM, CI/CD,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Firebase, AWS, Cloud Functions, Azure DevOps, Heroku, Payment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Selenium, Postman, Load Testing, User Testing, Agile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Secured Coding, Web Accessibility Standards, GDPR, HIPAA, Data Protection, Secure APIs, Performance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user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experience across various devices, ensuring high engagement and satisfaction through adaptive design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exceptional coding standards and attention to detail while collaborating with UX teams to improve functionality and aesthetics.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back-end services with front-end applications, streamlining user interactions and data processing within the systems used by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applications are bug-free, stable, and maintain robust performance, ultimately enhancing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development cycle from concept to deployment, while continually assessing new technologies and methodologies that could integrate into existing systems to push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meticulous user experience analysis, employing web performance tools to analyze load times and recommend improvements to enhance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business analysts and marketing, to gather requirements and create technology strategies that closely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technical documentation to maintain operational efficiency and serve as a knowledge base for junior developers, facilitating better onboarding and future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insights into software best practices and guiding them towards adopting efficient coding patterns and framework utilization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rapid development cycles and improved delivery times while ensuring high standards for code quality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streamlining coding practices and identifying optimization opportunities to foster continuous improvement within the engineering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system integration techniques which involved diagnosing complex integration issues and recommending optimization strategies that increased collaboration between software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learning modules for company-wide training on modern frameworks, advocating for knowledge sharing and empowerment within the engineering culture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web accessibility standards (WCAG), facilitating optimal access for all users regardless of their abilities and improving application reputation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Observed and implemented best practices in DevOps to support continuous integration and delivery strategies that enhanced project timelines and reduced operational friction.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performance across diverse platforms and prioritizing user-centric features to enhance application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engaging UX/UI interfaces, integrating feedback loops to optimize workflows and improve end-user experience based on agile principles and user research.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debugging processes using tools like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that resolved technical discrepancies, resulting in reduced application downtime and improved functional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sessions, emphasizing agile methodologies to identify roadblocks and promote effective teamwork within multifaceted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and system documentation to guide ongoing feature development and maintain project continuity, contributing to knowledge retention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that enhanced user experience and interface functionality, keeping the organization on the cutting edge of web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application lifecycle from conception through deployment, ensuring rigorous coding standards were met and alignment with best practices at every phase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of applications, providing constructive feedback on optimizations that resulted in minimized latency and enhanced overall system effectiveness, focusing on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strategies utilizing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testing coverage and reducing manual testing hours while supporting robust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third-party APIs into web applications, enhancing functionality and user engagement through advanced feature sets and adaptive functionalities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focusing on mobile-first design, leveraging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applications for mobile users, thereby enhancing overall user accessibility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codebases to modern frameworks</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maintainability and ensuring seamless operational continuity throughout the transition.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