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Front End Developer with over 11 years of experience in software development, specializing in web and mobile applications. Proven ability to design and implement high-performance user interfaces with a strong focus on usability and accessibility. Proficient in a diverse range of front-end technologies and frameworks, consistently collaborating with cross-functional teams to deliver robust, user-centered digital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Svelte, Angular, Next.js, Nuxt.js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Karma, Mocha, Chai, Enzyme,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Axios, Fetch API,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Yarn,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enhance user-facing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strong emphasis on performance, accessibility, and user experience across various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product concepts into clean and reusable code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that the implementation adhered to industry best practices and design specifications while promoting component reusability.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comprehensive code reviews, reducing load times and improving responsiveness, thus enhancing overall user satisfaction on multiple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including sprint planning, daily stand-ups, and retrospectives to ensure effective communication and delivery of project milestones as a cohesive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applications, guaranteeing cross-browser compatibility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which contributed to the accessibility of features for all users, regardless of 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 APIs with front-end applications to retrieve and display data efficiently, ensuring a seamless user experience that aligns with backend services and meets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analytics and monitoring frameworks to gather user behavior metrics, facilitating informed design decisions that drove improved engagement and retention rates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assessments, identifying technical debt and implementing innovative solutions to enhance the front-end architecture and user interface quality for sustained product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front-end best practices and modern frameworks, fostering a culture of continuous improvement and knowledge sharing within the team to elevate overall technical competency.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effective collaboration with designers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visual concepts into functional interfaces that respect the original design intent while amplifying usability and aesthetic appeal.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open channel of communication with product managers and backend engineers to align technical implementations with business objectives, resulting in successful project deliveries that exceed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emerging front-end technologies and participated in workshops, consistently applying learned skills to optimize projects and contribute to a culture of innovation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modularity of applications that improved maintainability and fostered ease of updates and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Simulated user scenarios to conduct usability testing, gathering feedback to identify areas of improvement while ensuring all interfaces were intuitive and conducive to an effective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design systems to standardize UI components, thereby increasing efficiency in the design and implementation phases across various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with a focus on dynamic functionalities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its core, creating seamless experiences that align with user needs and projects'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structured and maintainable user interfaces, adhering to component-based architecture to create responsive and visually appealing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interactive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rapidly iterating to ensure alignment with user experience expectations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software solutions while minimizing regressions and maintaining a smooth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cross-functional teamwork through Agile methodologies, participating in daily scrums and sprint reviews, enhancing project transparency and contributing to timely delivery of features and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refactoring legacy code, identifying critical performance bottlenecks and implementing solutions that optimized user satisfaction and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APIs to enrich application functionalities through advanced features, ensuring that valuable data could be accessed and utilized effectively within the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analyze pain points and iteratively improve product features, ensuring alignment with user needs and enhancing overall product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component libraries for development efficiency using a modular approach, greatly reducing duplication of efforts while aiding in design consistency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liaised with product stakeholders to understand requirements and translate them into actionable development schedules, contributing significantly to project success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technologies, encouraging continuous learning and skill enhancement across the engineering team to keep pace with industry trends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projects on time in fast-paced environments, demonstrating strong organizational skills and an ability to juggle multiple priorities without compromising quality or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deployments, regularly handling release cycles to ensure solutions met user expectations and were of high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project documentation and technical specifications to support ongoing development initiatives, ensuring clarity of vision and alignment across all stakeholders involved.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