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Founding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11 years of experience in software development, focusing on web and mobile applications. Proficient in building scalable AI platforms using Ruby, Python, Typescript, and various modern frameworks while optimizing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Python, Typescript,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Django, Flask,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w:t>
      </w:r>
      <w:r w:rsidRPr="00106EA3">
        <w:rPr>
          <w:rFonts w:ascii="Roboto Light" w:eastAsia="Roboto Light" w:hAnsi="Roboto Light" w:cs="Roboto Light"/>
          <w:sz w:val="20"/>
          <w:szCs w:val="20"/>
        </w:rPr>
        <w:t xml:space="preserve"> TensorFlow, PyTorch, Large Language Models, Prompt Engineering, Natural Language Processing,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DevOps:</w:t>
      </w:r>
      <w:r w:rsidRPr="00106EA3">
        <w:rPr>
          <w:rFonts w:ascii="Roboto Light" w:eastAsia="Roboto Light" w:hAnsi="Roboto Light" w:cs="Roboto Light"/>
          <w:sz w:val="20"/>
          <w:szCs w:val="20"/>
        </w:rPr>
        <w:t xml:space="preserve"> PostgreSQL, MongoDB, MySQL, AWS,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JIRA, Terraform, RESTful APIs, GraphQL,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Founding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an </w:t>
      </w:r>
      <w:r w:rsidRPr="00106EA3">
        <w:rPr>
          <w:rFonts w:ascii="Roboto Light" w:eastAsia="Roboto Light" w:hAnsi="Roboto Light" w:cs="Roboto Light"/>
          <w:b/>
          <w:bCs/>
          <w:sz w:val="20"/>
          <w:szCs w:val="20"/>
        </w:rPr>
        <w:t xml:space="preserve">AI agent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core internal workflows, ensuring efficient operations and seamless integration across multiple services while addressing business requirements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agentic middleware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tool calls to enhance response accuracy and system interactions, thereby improving user engagement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agentic automations with a focus on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industry best practices to ensure robust system behavior under high-load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brokerage teams to translate prototype ideas into production-ready automations, demonstrating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while driving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made key technical decisions regarding architecture and system design to ensure maintainability and high impact over time, utilizing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for junior engineers, fostering a culture of knowledge sharing and continuous improvement within the team to elevate coding standards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combination of </w:t>
      </w:r>
      <w:r w:rsidRPr="00106EA3">
        <w:rPr>
          <w:rFonts w:ascii="Roboto Light" w:eastAsia="Roboto Light" w:hAnsi="Roboto Light" w:cs="Roboto Light"/>
          <w:b/>
          <w:bCs/>
          <w:sz w:val="20"/>
          <w:szCs w:val="20"/>
        </w:rPr>
        <w:t xml:space="preserve">modern back-end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user-friendly interface for navigating the AI platform, ensuring both functionality and accessibility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CI/CD pipelines to facilitate rapid iterations and frequent releases while maintaining a high standard of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in-depth understanding of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the training processes for chat-based agents, significantly improving response times and the overall user experience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extend the platform's capabilities, enabling new features and enhancing user experience through seamless contact management and information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feedback sessions to iterate on platform functionalities, showcasing adaptability and a user-centered approach to software development that drives product evolution.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interactions with stakeholders to gather requirements and present progress updates, contributing to project planning and roadmapping efforts crucial for aligning technical developments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best practices for software development and deployment, emphasizing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innovation and responsiveness to 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industry trends in web and AI technologies, continuously striving to enhance platform features and maintain competitive advantages within the rapidly evolving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through comprehensive testing and validation processes, utilizing unit tests and integration tests to guarantee high standards before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dynamic templates and robust back-end systems that enhanced user experience and optimized server response.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and product managers to implement user-friendly features, ensuring alignment with business goals and enhancing the overall functionality of the applications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and third-party services to expand application capabilities,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ensuring seamless data communication between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architecture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data retrieval speeds and application performance while implementing secure data storage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improve code quality and share knowledge across teams, fostering a collaborative team environment focused on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allowing for the efficient exchange of data between the front-end and back-end components of applications, adhering to REST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deployment automation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releases by configuring containerized environments and reducing downtime during updates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project workflows, software architecture, and deployment processes, providing valuable resources for onboarding new team members and facilitating communication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and retrospectives to enhance efficiency and ensure project milestones were met diligently and timely.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in the web development space, identifying opportunities to integrate cutting-edge tools into existing frameworks to improve developer efficiency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best practices for software design and development, promoting a culture of learning and promoting the adoption of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brainstorming sessions to generate innovative ideas and solutions for complex technical challenges, showcasing problem-solving skills and fostering creativity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