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adaptive software engineer with over 11 years of experience in full-stack development and a strong focus on web and mobile applications. Proven ability to architect robust solutions using modern frameworks. Experienced in building scalable applications and leading technical initiatives. Passionate about leveraging technology to improve healthcare outcomes and enhance user experience through innovative designs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Serverless,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Postman, WebStorm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 cloud-based pharmacy management system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patient management efficiency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on AWS using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deployment and reducing latency for end-user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services, ensuring seamless integration and real-time data processing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frontend and backend applications, ensuring high code quality and reliability through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fostering an agile environment for iterative improvements and rapid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models and optimized relational database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retrieval times and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protocols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measures for sensitive health information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facilitating code reviews and knowledge-sharing sessions, promoting best practices in coding and software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thinking workshops to ideate user-centric features, directly impacting product development and enhancing the user experience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Agile ceremonies including sprint planning, retrospectives, and demos, promoting transparency and accountability within the software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and APIs, such as payment gateways and health data interoperability solutions, expanding application functionality and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application performance through code optimization and adoption of front-end best practices like lazy loading and efficient state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share insights on industry trends and emerging technologies relevant to healthtech and fintech, positioning the team at the forefront of innovation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 architecture and coding standards to establish a clear and coherent reference for current and future engineering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promoting the culture of community engagement and continuous learning within the broader software engineering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while adhering to best practice standards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on-premises applications to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resulting in improved scalability and reduced infrastructure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define and refine application interfaces, enhancing user experience through responsive design principles and modern UI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rich interactive user interfaces, leading to enhanced engagement and satisfaction among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continuous integration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code delivery timelines and reducing defects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a team of junior developers, fostering skill development and ensuring high-quality deliverables in a tightly-knit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services, allowing seamless data exchange with external systems and improving functionality and value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requirements gathering and design to implementation and deployment, ensuring alignment with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optimizing queries for performance and implementing stored procedures to enhance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participating in daily stand-ups, sprint reviews, and retrospectives to ensure team alignment and continuous improvement within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and support sessions for new features, ensuring smooth transitions and high user adoption rates for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team discussions around new technologies and industry trends, fostering a culture of innovation and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