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backend development, specializing in scalable systems that drive web and mobile applications. Proficient in Go, Node.js, and Python, with a passion for optimizing performance and ensuring robust API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Python, Java, Ruby, PHP, TypeScript, Dart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PostgreSQL, MongoDB, MySQL, SQLite,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Selenium, Postman, Cypress, Travis CI, Jest, Robot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 Architecture, Domain-Driven Design, API Gateway, CQRS, MVC, Singleton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for e-commerce platforms, ensuring high availability and reliability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translate them into technical specifications for new product features, leveraging agile methodologies to prioritize development tasks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performance by identifying bottlenecks through code analysis and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response times for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promoting best practices in coding standards and performance optimization, which improved overall team productivity and code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security measures into the backend architecture to safeguard sensitive user data, utilizing OAuth and JWT for authentication and authorization processes in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test coverage and ensuring the reliability of newly developed features prior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the development process and enabling seamless deployment across different environments while supporting CI/CD workflows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API efficiency and reduce data over-fetching, enhancing the overall user experience during high-load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contributed to the design of a serverless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reducing operational costs and improving deployment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 to resolve complex technical challenges promptly, enhancing system reliability and achieving an optimal end-user experience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built and maintained RESTful services and APIs that cater to frontend requirements while adhering to best practices in design and scalability, ensuring high performance under heavy traffic.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processes by leading discussions on adopting microservices architecture, advocating for modular development that facilitates ease of updates and faster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backend processes, including architecture decisions and API specifications, to ensure comprehensive knowledge sharing across teams, contributing to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data storage and processing, allowing for scalable solutions which improved data handling capabilities and responsiveness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migration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successfully transferring legacy system data into modern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data integrity.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customer relationship management (CRM)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user needs for improved client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optimize REST APIs for various mobile applications, focusing on efficient data transfer and reducing latency for enhanced user experience and accessibility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resulting in faster release cycles and improved reliability through robust testing protocols in integration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frontend developers to design and implement full-stack applications, ensuring seamless integration between backend services and client-side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SQL queries and utilized indexing strategies to enhance database efficiency, significantly increasing the speed of data retrieval processes in high-demand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like sprint planning and retrospectives, contributing to continuous improvement of team workflows and fostering a culture of collaboration and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 endpoints and technical designs for backend services, creating comprehensive reference materials for onboarding new team members and ensuring consistent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business needs into technical specifications for backend functionalities, aligning development efforts with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implemented new tools and frameworks, exploring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more flexible API interactions and enhanced data querying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sessions for code reviews and pair programming, encouraging knowledge exchange among engineers while driving improvements in code quality and performance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scalable solutions that allowed for effective handling of variable user loads while meeting client specifications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communication channels with product teams to ensure alignment of backend capabilities with business changes, emphasizing adaptability and continuous development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