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emphasizing web and mobile applications. Proficient in building client-specific integrations and delivering strategic technical solutions for Fortune 500 clients. Excels in collaboration, problem-solving, and client communication with a strong technical foundation in full-stack development, particularly in languages and frameworks outlined in the job description.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JavaScript, Rust, Java, C#, Swift,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Next.js, React, Angular,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SOAP, gRPC, Webhook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Jira, Postman, VS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custom integrations connecting the Profound platform to multiple enterprise systems, optimizing data flow and enhancing performance for Fortune 500 clients in various industries.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solutions handling enterprise-scale data volumes, ensuring security compliance while facilitating seamless API integrations, employing standards such as REST and GraphQL for optimal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production-quality code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client-specific features that improved user engagement and operational efficiency across client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technical discussions with client engineering teams and C-suite executives, translating complex engineering concepts into easily understandable terms to foster collaborative solutions and build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time-series databases to manage large-scale data processing, implementing efficient querying techniques that supported high-frequency analytics and reporting needs for executive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workshops and training sessions to equip client teams with the knowledge and skills necessary to effectively use the Profound platform and its integrations for enhanced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sessions, identifying client needs and working with product teams to influence the product roadmap, ensuring alignment with emerging market trends and customer requests.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workflows linking AI-driven insights to business processes, increasing operational efficiencies and reinforcing the strategic advantage of clients in their respective markets.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creation of reusable components and libraries for integration patterns, significantly reducing the time required to onboard new clients and enhancing feature rollouts for existing partners.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identifying patterns in client feedback, collaborating closely with product management to design scalable solutions that address real-world challenges faced by enterprise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client engagements simultaneously, demonstrating strong problem-solving skills and an adaptive mindset to handle unexpected challenges with efficiency and grace.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meticulous documentation of technical solutions, creating comprehensive implementation guides that empowered client teams to replicate successful integrations independently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Consulted on enterprise proof-of-concept (POC) projects that unlocked substantial multi-million dollar contracts, driving substantial business growth for Profound through strategic technical demonstrations and client engagements.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client BI tools and data warehouses to design data pipelines, enabling seamless data flow and robust reporting capabilities that informed executive decision-making processes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tight collaboration with cross-functional teams, leveraging adaptability and effective communication to successfully align technical implementations with overarching business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and services while adhering to industry best practices, improving performance and scalability, focusing on user-centric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in the development of new features while ensuring existing systems were not disrupted through careful deployment processes and strategic planning.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RESTful APIs for data retrieval processes, ensuring efficient and reliable access to data across diverse systems, resulting in enhanced application performance and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libraries, providing seamless interoperability between applications and enriching user experience through innovative technology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providing constructive feedback to peers to enhance code quality and ensure alignment with best practices and internal standards throughout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migration efforts to modern architecture and cloud infrastructure, ensuring continuity of operations while enhancing scalability and data security across applications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ensuring consistent build quality through automated testing and deployment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testing suites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application performance and reliability before official release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an environment of continuous learning and collaboration that promoted professional growth and enhanced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internal processes utilizing Agile methodologies, resulting in improved team dynamics, better project management, and successful delivery of high-quality solutions in tight timeframes.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communication, actively engaging with stakeholders to clarify requirements and deliver solutions that balanced user needs with technical feasibility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stability and prompt resolution of service issues through effective incident management.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