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Python, FastAPI, and TypeScript. Proven ability to integrate systems and enhance workflows, demonstrating exceptional problem-solving and collaboration skills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Django,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deeply with healthcare organizations to develop innovative solutions that streamline operations, enhancing both user experience and efficiency in aligning with the mission to reduce administrative burdens.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integrations across multiple platforms, including third-party APIs and legacy systems, to ensure seamless data exchange and enhanced operational workflows in challenging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features that improve system usability, guiding teams through iterative cycles that responded effectively to user feedback and changing requirements while maintaining a focus 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production systems that are responsive, maintainable, and capable of handling real-time data, placing user needs at the forefront of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between cross-functional teams, continually fostering a culture of transparency and adaptability that contributed to successful stakeholder engagement and delivery of key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customer needs into technical specifications, leveraging strong communication skills to bridge the gap between engineering and product management, ensuring alignment on project goals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best practices for software development process management, embracing principles of agile methodologies to facilitate effective team collaboration and continuous improvement in delivering valuable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debugging to refine application performance, minimizing downtime while addressing operational complexities to maintain high user satisfaction in a dynamic healthcare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 scalable cloud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enabling quick adjustment to fluctuating workloads and maintaining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skill development and encouraging knowledge-sharing practices that enhanced team capabilities and supported organizational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maintainability and readability, facilitating easier onboarding of new team members and enhancing collaboration through clearer interfaces and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patterns and insights, translating them into actionable product enhancements that improved user engagement and operational efficiency across various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customer meetings, gathering insights that informed the development of strategies to better meet their needs and align our product capabilities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knowledge-sharing resources to ensure team members have access to vital information, enhancing overall team productivity and continuity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shared ownership by taking responsibility for comprehensive problem resolution, ensuring that complex issues were addressed thoroughly to drive successful product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applications, focusing on end-to-end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solutions that met business and user requirements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practices within teams, promoting collaboration and responsiveness to changes, allowing the timely delivery of high-quality software while adjusting to evolving project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Drew insights from system performance and user experiences to iteratively improve application features, enhancing overall usability and aligning software outcomes with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code reviews and quality assurance efforts to maintain high standards of software correctness, leading to the production of reliable and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transform business needs into functional specifications, ensuring all deliverables aligned with strategic objectives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technical issues to ensure service continuity while reinforcing best practices to preemptively address potential risks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ensuring consistent delivery of high-quality code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test suites and continuous testing practices to enhance code quality,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coverage across various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to hone in on project roadblocks and collaboratively devise real-time solutions that enhanced team synergy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various applications, employing techniques to optimize system efficiency, reduce latency, and improve overall application responsiveness to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system design, fostering a collaborative learning environment that nurtured their skills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systems, leveraging modern architecture approaches to enhance scalability while minimizing operational risks associated with outdated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